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0" w:type="dxa"/>
        <w:tblLayout w:type="fixed"/>
        <w:tblCellMar>
          <w:left w:w="30" w:type="dxa"/>
          <w:right w:w="30" w:type="dxa"/>
        </w:tblCellMar>
        <w:tblLook w:val="0000" w:firstRow="0" w:lastRow="0" w:firstColumn="0" w:lastColumn="0" w:noHBand="0" w:noVBand="0"/>
      </w:tblPr>
      <w:tblGrid>
        <w:gridCol w:w="1042"/>
        <w:gridCol w:w="1398"/>
        <w:gridCol w:w="7180"/>
      </w:tblGrid>
      <w:tr w:rsidR="006A0DA5" w:rsidRPr="006A0DA5" w14:paraId="7929FC57" w14:textId="77777777" w:rsidTr="006A0DA5">
        <w:trPr>
          <w:trHeight w:val="996"/>
        </w:trPr>
        <w:tc>
          <w:tcPr>
            <w:tcW w:w="9620" w:type="dxa"/>
            <w:gridSpan w:val="3"/>
            <w:tcBorders>
              <w:top w:val="nil"/>
              <w:left w:val="nil"/>
              <w:bottom w:val="single" w:sz="6" w:space="0" w:color="auto"/>
              <w:right w:val="nil"/>
            </w:tcBorders>
          </w:tcPr>
          <w:p w14:paraId="0FF2B227" w14:textId="06D18D01" w:rsidR="006A0DA5" w:rsidRPr="006A0DA5" w:rsidRDefault="006A0DA5">
            <w:pPr>
              <w:autoSpaceDE w:val="0"/>
              <w:autoSpaceDN w:val="0"/>
              <w:adjustRightInd w:val="0"/>
              <w:jc w:val="center"/>
              <w:rPr>
                <w:rFonts w:ascii="方正小标宋简体" w:eastAsia="方正小标宋简体" w:cs="微软雅黑" w:hint="eastAsia"/>
                <w:color w:val="000000"/>
                <w:kern w:val="0"/>
                <w:sz w:val="44"/>
                <w:szCs w:val="44"/>
              </w:rPr>
            </w:pPr>
            <w:r w:rsidRPr="006A0DA5">
              <w:rPr>
                <w:rFonts w:ascii="方正小标宋简体" w:eastAsia="方正小标宋简体" w:cs="微软雅黑" w:hint="eastAsia"/>
                <w:color w:val="000000"/>
                <w:kern w:val="0"/>
                <w:sz w:val="44"/>
                <w:szCs w:val="44"/>
              </w:rPr>
              <w:t>国际货运代理企业备案登记办事指南</w:t>
            </w:r>
          </w:p>
        </w:tc>
      </w:tr>
      <w:tr w:rsidR="006A0DA5" w14:paraId="23F4DC43"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5AC292BC" w14:textId="77777777" w:rsidR="006A0DA5" w:rsidRDefault="006A0DA5" w:rsidP="006A0DA5">
            <w:pPr>
              <w:autoSpaceDE w:val="0"/>
              <w:autoSpaceDN w:val="0"/>
              <w:adjustRightInd w:val="0"/>
              <w:jc w:val="center"/>
              <w:rPr>
                <w:rFonts w:ascii="宋体" w:eastAsia="宋体" w:cs="宋体" w:hint="eastAsia"/>
                <w:b/>
                <w:bCs/>
                <w:color w:val="000000"/>
                <w:kern w:val="0"/>
                <w:sz w:val="22"/>
              </w:rPr>
            </w:pPr>
            <w:r>
              <w:rPr>
                <w:rFonts w:ascii="宋体" w:eastAsia="宋体" w:cs="宋体" w:hint="eastAsia"/>
                <w:b/>
                <w:bCs/>
                <w:color w:val="000000"/>
                <w:kern w:val="0"/>
                <w:sz w:val="22"/>
              </w:rPr>
              <w:t>序号</w:t>
            </w:r>
          </w:p>
        </w:tc>
        <w:tc>
          <w:tcPr>
            <w:tcW w:w="1398" w:type="dxa"/>
            <w:tcBorders>
              <w:top w:val="single" w:sz="6" w:space="0" w:color="auto"/>
              <w:left w:val="single" w:sz="6" w:space="0" w:color="auto"/>
              <w:bottom w:val="single" w:sz="6" w:space="0" w:color="auto"/>
              <w:right w:val="single" w:sz="6" w:space="0" w:color="auto"/>
            </w:tcBorders>
            <w:vAlign w:val="center"/>
          </w:tcPr>
          <w:p w14:paraId="75841D52" w14:textId="77777777" w:rsidR="006A0DA5" w:rsidRDefault="006A0DA5" w:rsidP="006A0DA5">
            <w:pPr>
              <w:autoSpaceDE w:val="0"/>
              <w:autoSpaceDN w:val="0"/>
              <w:adjustRightInd w:val="0"/>
              <w:jc w:val="center"/>
              <w:rPr>
                <w:rFonts w:ascii="宋体" w:eastAsia="宋体" w:cs="宋体" w:hint="eastAsia"/>
                <w:b/>
                <w:bCs/>
                <w:color w:val="000000"/>
                <w:kern w:val="0"/>
                <w:sz w:val="22"/>
              </w:rPr>
            </w:pPr>
            <w:r>
              <w:rPr>
                <w:rFonts w:ascii="宋体" w:eastAsia="宋体" w:cs="宋体" w:hint="eastAsia"/>
                <w:b/>
                <w:bCs/>
                <w:color w:val="000000"/>
                <w:kern w:val="0"/>
                <w:sz w:val="22"/>
              </w:rPr>
              <w:t>信息要素</w:t>
            </w:r>
          </w:p>
        </w:tc>
        <w:tc>
          <w:tcPr>
            <w:tcW w:w="7180" w:type="dxa"/>
            <w:tcBorders>
              <w:top w:val="single" w:sz="6" w:space="0" w:color="auto"/>
              <w:left w:val="single" w:sz="6" w:space="0" w:color="auto"/>
              <w:bottom w:val="single" w:sz="6" w:space="0" w:color="auto"/>
              <w:right w:val="single" w:sz="6" w:space="0" w:color="auto"/>
            </w:tcBorders>
            <w:vAlign w:val="center"/>
          </w:tcPr>
          <w:p w14:paraId="6865C9A0" w14:textId="77777777" w:rsidR="006A0DA5" w:rsidRDefault="006A0DA5" w:rsidP="006A0DA5">
            <w:pPr>
              <w:autoSpaceDE w:val="0"/>
              <w:autoSpaceDN w:val="0"/>
              <w:adjustRightInd w:val="0"/>
              <w:jc w:val="center"/>
              <w:rPr>
                <w:rFonts w:ascii="宋体" w:eastAsia="宋体" w:cs="宋体" w:hint="eastAsia"/>
                <w:b/>
                <w:bCs/>
                <w:color w:val="000000"/>
                <w:kern w:val="0"/>
                <w:sz w:val="22"/>
              </w:rPr>
            </w:pPr>
            <w:r>
              <w:rPr>
                <w:rFonts w:ascii="宋体" w:eastAsia="宋体" w:cs="宋体" w:hint="eastAsia"/>
                <w:b/>
                <w:bCs/>
                <w:color w:val="000000"/>
                <w:kern w:val="0"/>
                <w:sz w:val="22"/>
              </w:rPr>
              <w:t>填表说明</w:t>
            </w:r>
          </w:p>
        </w:tc>
      </w:tr>
      <w:tr w:rsidR="006A0DA5" w14:paraId="6489D596"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03B2C7B7"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w:t>
            </w:r>
          </w:p>
        </w:tc>
        <w:tc>
          <w:tcPr>
            <w:tcW w:w="1398" w:type="dxa"/>
            <w:tcBorders>
              <w:top w:val="single" w:sz="6" w:space="0" w:color="auto"/>
              <w:left w:val="single" w:sz="6" w:space="0" w:color="auto"/>
              <w:bottom w:val="single" w:sz="6" w:space="0" w:color="auto"/>
              <w:right w:val="single" w:sz="6" w:space="0" w:color="auto"/>
            </w:tcBorders>
            <w:vAlign w:val="center"/>
          </w:tcPr>
          <w:p w14:paraId="5537C04F"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主项名称</w:t>
            </w:r>
          </w:p>
          <w:p w14:paraId="7CA474FE" w14:textId="6EBC9F4A"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（子项名称）</w:t>
            </w:r>
          </w:p>
        </w:tc>
        <w:tc>
          <w:tcPr>
            <w:tcW w:w="7180" w:type="dxa"/>
            <w:tcBorders>
              <w:top w:val="single" w:sz="6" w:space="0" w:color="auto"/>
              <w:left w:val="single" w:sz="6" w:space="0" w:color="auto"/>
              <w:bottom w:val="single" w:sz="6" w:space="0" w:color="auto"/>
              <w:right w:val="single" w:sz="6" w:space="0" w:color="auto"/>
            </w:tcBorders>
            <w:vAlign w:val="center"/>
          </w:tcPr>
          <w:p w14:paraId="4C293958"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国际货运代理企业备案登记</w:t>
            </w:r>
          </w:p>
        </w:tc>
      </w:tr>
      <w:tr w:rsidR="006A0DA5" w14:paraId="28EE1EDF"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16D3B58F"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w:t>
            </w:r>
          </w:p>
        </w:tc>
        <w:tc>
          <w:tcPr>
            <w:tcW w:w="1398" w:type="dxa"/>
            <w:tcBorders>
              <w:top w:val="single" w:sz="6" w:space="0" w:color="auto"/>
              <w:left w:val="single" w:sz="6" w:space="0" w:color="auto"/>
              <w:bottom w:val="single" w:sz="6" w:space="0" w:color="auto"/>
              <w:right w:val="single" w:sz="6" w:space="0" w:color="auto"/>
            </w:tcBorders>
            <w:vAlign w:val="center"/>
          </w:tcPr>
          <w:p w14:paraId="52E8EF29"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权力来源</w:t>
            </w:r>
          </w:p>
        </w:tc>
        <w:tc>
          <w:tcPr>
            <w:tcW w:w="7180" w:type="dxa"/>
            <w:tcBorders>
              <w:top w:val="single" w:sz="6" w:space="0" w:color="auto"/>
              <w:left w:val="single" w:sz="6" w:space="0" w:color="auto"/>
              <w:bottom w:val="single" w:sz="6" w:space="0" w:color="auto"/>
              <w:right w:val="single" w:sz="6" w:space="0" w:color="auto"/>
            </w:tcBorders>
            <w:vAlign w:val="center"/>
          </w:tcPr>
          <w:p w14:paraId="4D2BEB49"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上级委托</w:t>
            </w:r>
          </w:p>
        </w:tc>
      </w:tr>
      <w:tr w:rsidR="006A0DA5" w14:paraId="36F24F26"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52231233"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3</w:t>
            </w:r>
          </w:p>
        </w:tc>
        <w:tc>
          <w:tcPr>
            <w:tcW w:w="1398" w:type="dxa"/>
            <w:tcBorders>
              <w:top w:val="single" w:sz="6" w:space="0" w:color="auto"/>
              <w:left w:val="single" w:sz="6" w:space="0" w:color="auto"/>
              <w:bottom w:val="single" w:sz="6" w:space="0" w:color="auto"/>
              <w:right w:val="single" w:sz="6" w:space="0" w:color="auto"/>
            </w:tcBorders>
            <w:vAlign w:val="center"/>
          </w:tcPr>
          <w:p w14:paraId="267E096B"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法定办结时限</w:t>
            </w:r>
          </w:p>
        </w:tc>
        <w:tc>
          <w:tcPr>
            <w:tcW w:w="7180" w:type="dxa"/>
            <w:tcBorders>
              <w:top w:val="single" w:sz="6" w:space="0" w:color="auto"/>
              <w:left w:val="single" w:sz="6" w:space="0" w:color="auto"/>
              <w:bottom w:val="single" w:sz="6" w:space="0" w:color="auto"/>
              <w:right w:val="single" w:sz="6" w:space="0" w:color="auto"/>
            </w:tcBorders>
            <w:vAlign w:val="center"/>
          </w:tcPr>
          <w:p w14:paraId="4C3C0E02"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color w:val="000000"/>
                <w:kern w:val="0"/>
                <w:sz w:val="20"/>
                <w:szCs w:val="20"/>
              </w:rPr>
              <w:t>5</w:t>
            </w:r>
            <w:r>
              <w:rPr>
                <w:rFonts w:ascii="宋体" w:eastAsia="宋体" w:cs="宋体" w:hint="eastAsia"/>
                <w:color w:val="000000"/>
                <w:kern w:val="0"/>
                <w:sz w:val="20"/>
                <w:szCs w:val="20"/>
              </w:rPr>
              <w:t>个工作日</w:t>
            </w:r>
          </w:p>
        </w:tc>
      </w:tr>
      <w:tr w:rsidR="006A0DA5" w14:paraId="50E6BB96" w14:textId="77777777" w:rsidTr="006A0DA5">
        <w:trPr>
          <w:trHeight w:val="774"/>
        </w:trPr>
        <w:tc>
          <w:tcPr>
            <w:tcW w:w="1042" w:type="dxa"/>
            <w:tcBorders>
              <w:top w:val="single" w:sz="6" w:space="0" w:color="auto"/>
              <w:left w:val="single" w:sz="6" w:space="0" w:color="auto"/>
              <w:bottom w:val="single" w:sz="6" w:space="0" w:color="auto"/>
              <w:right w:val="single" w:sz="6" w:space="0" w:color="auto"/>
            </w:tcBorders>
            <w:vAlign w:val="center"/>
          </w:tcPr>
          <w:p w14:paraId="08D33847"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4</w:t>
            </w:r>
          </w:p>
        </w:tc>
        <w:tc>
          <w:tcPr>
            <w:tcW w:w="1398" w:type="dxa"/>
            <w:tcBorders>
              <w:top w:val="single" w:sz="6" w:space="0" w:color="auto"/>
              <w:left w:val="single" w:sz="6" w:space="0" w:color="auto"/>
              <w:bottom w:val="single" w:sz="6" w:space="0" w:color="auto"/>
              <w:right w:val="single" w:sz="6" w:space="0" w:color="auto"/>
            </w:tcBorders>
            <w:vAlign w:val="center"/>
          </w:tcPr>
          <w:p w14:paraId="707F9BA1"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面向法人事项</w:t>
            </w:r>
          </w:p>
          <w:p w14:paraId="2A22BC9C" w14:textId="56D97C3A"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主题分类</w:t>
            </w:r>
          </w:p>
        </w:tc>
        <w:tc>
          <w:tcPr>
            <w:tcW w:w="7180" w:type="dxa"/>
            <w:tcBorders>
              <w:top w:val="single" w:sz="6" w:space="0" w:color="auto"/>
              <w:left w:val="single" w:sz="6" w:space="0" w:color="auto"/>
              <w:bottom w:val="single" w:sz="6" w:space="0" w:color="auto"/>
              <w:right w:val="single" w:sz="6" w:space="0" w:color="auto"/>
            </w:tcBorders>
            <w:vAlign w:val="center"/>
          </w:tcPr>
          <w:p w14:paraId="11AA64B9"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商务贸易</w:t>
            </w:r>
          </w:p>
        </w:tc>
      </w:tr>
      <w:tr w:rsidR="006A0DA5" w14:paraId="16E4D17B" w14:textId="77777777" w:rsidTr="006A0DA5">
        <w:trPr>
          <w:trHeight w:val="905"/>
        </w:trPr>
        <w:tc>
          <w:tcPr>
            <w:tcW w:w="1042" w:type="dxa"/>
            <w:tcBorders>
              <w:top w:val="single" w:sz="6" w:space="0" w:color="auto"/>
              <w:left w:val="single" w:sz="6" w:space="0" w:color="auto"/>
              <w:bottom w:val="single" w:sz="6" w:space="0" w:color="auto"/>
              <w:right w:val="single" w:sz="6" w:space="0" w:color="auto"/>
            </w:tcBorders>
            <w:vAlign w:val="center"/>
          </w:tcPr>
          <w:p w14:paraId="3EB7540A"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5</w:t>
            </w:r>
          </w:p>
        </w:tc>
        <w:tc>
          <w:tcPr>
            <w:tcW w:w="1398" w:type="dxa"/>
            <w:tcBorders>
              <w:top w:val="single" w:sz="6" w:space="0" w:color="auto"/>
              <w:left w:val="single" w:sz="6" w:space="0" w:color="auto"/>
              <w:bottom w:val="single" w:sz="6" w:space="0" w:color="auto"/>
              <w:right w:val="single" w:sz="6" w:space="0" w:color="auto"/>
            </w:tcBorders>
            <w:vAlign w:val="center"/>
          </w:tcPr>
          <w:p w14:paraId="1A1FE8B7"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受理条件</w:t>
            </w:r>
          </w:p>
        </w:tc>
        <w:tc>
          <w:tcPr>
            <w:tcW w:w="7180" w:type="dxa"/>
            <w:tcBorders>
              <w:top w:val="single" w:sz="6" w:space="0" w:color="auto"/>
              <w:left w:val="single" w:sz="6" w:space="0" w:color="auto"/>
              <w:bottom w:val="single" w:sz="6" w:space="0" w:color="auto"/>
              <w:right w:val="single" w:sz="6" w:space="0" w:color="auto"/>
            </w:tcBorders>
            <w:vAlign w:val="center"/>
          </w:tcPr>
          <w:p w14:paraId="552F693B"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申请备案的国际货运代理企业必须先经国家工商行政管理部门依法注册登记。</w:t>
            </w:r>
          </w:p>
        </w:tc>
      </w:tr>
      <w:tr w:rsidR="006A0DA5" w14:paraId="6C9501CB" w14:textId="77777777" w:rsidTr="006A0DA5">
        <w:trPr>
          <w:trHeight w:val="865"/>
        </w:trPr>
        <w:tc>
          <w:tcPr>
            <w:tcW w:w="1042" w:type="dxa"/>
            <w:tcBorders>
              <w:top w:val="single" w:sz="6" w:space="0" w:color="auto"/>
              <w:left w:val="single" w:sz="6" w:space="0" w:color="auto"/>
              <w:bottom w:val="single" w:sz="6" w:space="0" w:color="auto"/>
              <w:right w:val="single" w:sz="6" w:space="0" w:color="auto"/>
            </w:tcBorders>
            <w:vAlign w:val="center"/>
          </w:tcPr>
          <w:p w14:paraId="63451560"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6</w:t>
            </w:r>
          </w:p>
        </w:tc>
        <w:tc>
          <w:tcPr>
            <w:tcW w:w="1398" w:type="dxa"/>
            <w:tcBorders>
              <w:top w:val="single" w:sz="6" w:space="0" w:color="auto"/>
              <w:left w:val="single" w:sz="6" w:space="0" w:color="auto"/>
              <w:bottom w:val="single" w:sz="6" w:space="0" w:color="auto"/>
              <w:right w:val="single" w:sz="6" w:space="0" w:color="auto"/>
            </w:tcBorders>
            <w:shd w:val="solid" w:color="FFFFFF" w:fill="auto"/>
            <w:vAlign w:val="center"/>
          </w:tcPr>
          <w:p w14:paraId="6C51FED4"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申请材料</w:t>
            </w:r>
          </w:p>
        </w:tc>
        <w:tc>
          <w:tcPr>
            <w:tcW w:w="7180" w:type="dxa"/>
            <w:tcBorders>
              <w:top w:val="single" w:sz="6" w:space="0" w:color="auto"/>
              <w:left w:val="single" w:sz="6" w:space="0" w:color="auto"/>
              <w:bottom w:val="single" w:sz="6" w:space="0" w:color="auto"/>
              <w:right w:val="single" w:sz="6" w:space="0" w:color="auto"/>
            </w:tcBorders>
            <w:shd w:val="solid" w:color="FFFFFF" w:fill="auto"/>
            <w:vAlign w:val="center"/>
          </w:tcPr>
          <w:p w14:paraId="20AA0DFE"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color w:val="000000"/>
                <w:kern w:val="0"/>
                <w:sz w:val="20"/>
                <w:szCs w:val="20"/>
              </w:rPr>
              <w:t>1.</w:t>
            </w:r>
            <w:r>
              <w:rPr>
                <w:rFonts w:ascii="宋体" w:eastAsia="宋体" w:cs="宋体" w:hint="eastAsia"/>
                <w:color w:val="000000"/>
                <w:kern w:val="0"/>
                <w:sz w:val="20"/>
                <w:szCs w:val="20"/>
              </w:rPr>
              <w:t>《国际货运代理企业备案表》；</w:t>
            </w:r>
            <w:r>
              <w:rPr>
                <w:rFonts w:ascii="宋体" w:eastAsia="宋体" w:cs="宋体"/>
                <w:color w:val="000000"/>
                <w:kern w:val="0"/>
                <w:sz w:val="20"/>
                <w:szCs w:val="20"/>
              </w:rPr>
              <w:t xml:space="preserve">                </w:t>
            </w:r>
          </w:p>
          <w:p w14:paraId="36E7903B"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color w:val="000000"/>
                <w:kern w:val="0"/>
                <w:sz w:val="20"/>
                <w:szCs w:val="20"/>
              </w:rPr>
              <w:t>2.</w:t>
            </w:r>
            <w:r>
              <w:rPr>
                <w:rFonts w:ascii="宋体" w:eastAsia="宋体" w:cs="宋体" w:hint="eastAsia"/>
                <w:color w:val="000000"/>
                <w:kern w:val="0"/>
                <w:sz w:val="20"/>
                <w:szCs w:val="20"/>
              </w:rPr>
              <w:t>营业执照复印件。</w:t>
            </w:r>
          </w:p>
        </w:tc>
      </w:tr>
      <w:tr w:rsidR="006A0DA5" w14:paraId="31E9D052"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2B72CB33"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7</w:t>
            </w:r>
          </w:p>
        </w:tc>
        <w:tc>
          <w:tcPr>
            <w:tcW w:w="1398" w:type="dxa"/>
            <w:tcBorders>
              <w:top w:val="single" w:sz="6" w:space="0" w:color="auto"/>
              <w:left w:val="single" w:sz="6" w:space="0" w:color="auto"/>
              <w:bottom w:val="single" w:sz="6" w:space="0" w:color="auto"/>
              <w:right w:val="single" w:sz="6" w:space="0" w:color="auto"/>
            </w:tcBorders>
            <w:vAlign w:val="center"/>
          </w:tcPr>
          <w:p w14:paraId="6DEA2024"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服务对象</w:t>
            </w:r>
          </w:p>
        </w:tc>
        <w:tc>
          <w:tcPr>
            <w:tcW w:w="7180" w:type="dxa"/>
            <w:tcBorders>
              <w:top w:val="single" w:sz="6" w:space="0" w:color="auto"/>
              <w:left w:val="single" w:sz="6" w:space="0" w:color="auto"/>
              <w:bottom w:val="single" w:sz="6" w:space="0" w:color="auto"/>
              <w:right w:val="single" w:sz="6" w:space="0" w:color="auto"/>
            </w:tcBorders>
            <w:vAlign w:val="center"/>
          </w:tcPr>
          <w:p w14:paraId="49E00342"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“自然人”、“企业法人”</w:t>
            </w:r>
          </w:p>
        </w:tc>
      </w:tr>
      <w:tr w:rsidR="006A0DA5" w14:paraId="01CB8A10"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71E9AF5B"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8</w:t>
            </w:r>
          </w:p>
        </w:tc>
        <w:tc>
          <w:tcPr>
            <w:tcW w:w="1398" w:type="dxa"/>
            <w:tcBorders>
              <w:top w:val="single" w:sz="6" w:space="0" w:color="auto"/>
              <w:left w:val="single" w:sz="6" w:space="0" w:color="auto"/>
              <w:bottom w:val="single" w:sz="6" w:space="0" w:color="auto"/>
              <w:right w:val="single" w:sz="6" w:space="0" w:color="auto"/>
            </w:tcBorders>
            <w:vAlign w:val="center"/>
          </w:tcPr>
          <w:p w14:paraId="2CF92088"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实施主体</w:t>
            </w:r>
          </w:p>
        </w:tc>
        <w:tc>
          <w:tcPr>
            <w:tcW w:w="7180" w:type="dxa"/>
            <w:tcBorders>
              <w:top w:val="single" w:sz="6" w:space="0" w:color="auto"/>
              <w:left w:val="single" w:sz="6" w:space="0" w:color="auto"/>
              <w:bottom w:val="single" w:sz="6" w:space="0" w:color="auto"/>
              <w:right w:val="single" w:sz="6" w:space="0" w:color="auto"/>
            </w:tcBorders>
            <w:vAlign w:val="center"/>
          </w:tcPr>
          <w:p w14:paraId="6C61DF97"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辽宁省商务厅</w:t>
            </w:r>
          </w:p>
        </w:tc>
      </w:tr>
      <w:tr w:rsidR="006A0DA5" w14:paraId="7F68B311"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787C31FE"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9</w:t>
            </w:r>
          </w:p>
        </w:tc>
        <w:tc>
          <w:tcPr>
            <w:tcW w:w="1398" w:type="dxa"/>
            <w:tcBorders>
              <w:top w:val="single" w:sz="6" w:space="0" w:color="auto"/>
              <w:left w:val="single" w:sz="6" w:space="0" w:color="auto"/>
              <w:bottom w:val="single" w:sz="6" w:space="0" w:color="auto"/>
              <w:right w:val="single" w:sz="6" w:space="0" w:color="auto"/>
            </w:tcBorders>
            <w:vAlign w:val="center"/>
          </w:tcPr>
          <w:p w14:paraId="4F96E798"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实施主体性质</w:t>
            </w:r>
          </w:p>
        </w:tc>
        <w:tc>
          <w:tcPr>
            <w:tcW w:w="7180" w:type="dxa"/>
            <w:tcBorders>
              <w:top w:val="single" w:sz="6" w:space="0" w:color="auto"/>
              <w:left w:val="single" w:sz="6" w:space="0" w:color="auto"/>
              <w:bottom w:val="single" w:sz="6" w:space="0" w:color="auto"/>
              <w:right w:val="single" w:sz="6" w:space="0" w:color="auto"/>
            </w:tcBorders>
            <w:vAlign w:val="center"/>
          </w:tcPr>
          <w:p w14:paraId="6B3F889C"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受委托组织</w:t>
            </w:r>
          </w:p>
        </w:tc>
      </w:tr>
      <w:tr w:rsidR="006A0DA5" w14:paraId="3F26E6F5"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6EAA90AE"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10</w:t>
            </w:r>
          </w:p>
        </w:tc>
        <w:tc>
          <w:tcPr>
            <w:tcW w:w="1398" w:type="dxa"/>
            <w:tcBorders>
              <w:top w:val="single" w:sz="6" w:space="0" w:color="auto"/>
              <w:left w:val="single" w:sz="6" w:space="0" w:color="auto"/>
              <w:bottom w:val="single" w:sz="6" w:space="0" w:color="auto"/>
              <w:right w:val="single" w:sz="6" w:space="0" w:color="auto"/>
            </w:tcBorders>
            <w:vAlign w:val="center"/>
          </w:tcPr>
          <w:p w14:paraId="207D46A5"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实施主体编码</w:t>
            </w:r>
          </w:p>
        </w:tc>
        <w:tc>
          <w:tcPr>
            <w:tcW w:w="7180" w:type="dxa"/>
            <w:tcBorders>
              <w:top w:val="single" w:sz="6" w:space="0" w:color="auto"/>
              <w:left w:val="single" w:sz="6" w:space="0" w:color="auto"/>
              <w:bottom w:val="single" w:sz="6" w:space="0" w:color="auto"/>
              <w:right w:val="single" w:sz="6" w:space="0" w:color="auto"/>
            </w:tcBorders>
            <w:vAlign w:val="center"/>
          </w:tcPr>
          <w:p w14:paraId="010BDCEB"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color w:val="000000"/>
                <w:kern w:val="0"/>
                <w:sz w:val="20"/>
                <w:szCs w:val="20"/>
              </w:rPr>
              <w:t>11210000MB0W34234R</w:t>
            </w:r>
          </w:p>
        </w:tc>
      </w:tr>
      <w:tr w:rsidR="006A0DA5" w14:paraId="68452E76"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527718B3"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11</w:t>
            </w:r>
          </w:p>
        </w:tc>
        <w:tc>
          <w:tcPr>
            <w:tcW w:w="1398" w:type="dxa"/>
            <w:tcBorders>
              <w:top w:val="single" w:sz="6" w:space="0" w:color="auto"/>
              <w:left w:val="single" w:sz="6" w:space="0" w:color="auto"/>
              <w:bottom w:val="single" w:sz="6" w:space="0" w:color="auto"/>
              <w:right w:val="single" w:sz="6" w:space="0" w:color="auto"/>
            </w:tcBorders>
            <w:vAlign w:val="center"/>
          </w:tcPr>
          <w:p w14:paraId="3DFB6C36"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办理形式</w:t>
            </w:r>
          </w:p>
        </w:tc>
        <w:tc>
          <w:tcPr>
            <w:tcW w:w="7180" w:type="dxa"/>
            <w:tcBorders>
              <w:top w:val="single" w:sz="6" w:space="0" w:color="auto"/>
              <w:left w:val="single" w:sz="6" w:space="0" w:color="auto"/>
              <w:bottom w:val="single" w:sz="6" w:space="0" w:color="auto"/>
              <w:right w:val="single" w:sz="6" w:space="0" w:color="auto"/>
            </w:tcBorders>
            <w:vAlign w:val="center"/>
          </w:tcPr>
          <w:p w14:paraId="71731DA5"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窗口办理或网上办理</w:t>
            </w:r>
          </w:p>
        </w:tc>
      </w:tr>
      <w:tr w:rsidR="006A0DA5" w14:paraId="6BE82143"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411457E2"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12</w:t>
            </w:r>
          </w:p>
        </w:tc>
        <w:tc>
          <w:tcPr>
            <w:tcW w:w="1398" w:type="dxa"/>
            <w:tcBorders>
              <w:top w:val="single" w:sz="6" w:space="0" w:color="auto"/>
              <w:left w:val="single" w:sz="6" w:space="0" w:color="auto"/>
              <w:bottom w:val="single" w:sz="6" w:space="0" w:color="auto"/>
              <w:right w:val="single" w:sz="6" w:space="0" w:color="auto"/>
            </w:tcBorders>
            <w:vAlign w:val="center"/>
          </w:tcPr>
          <w:p w14:paraId="7ABB4694"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办理流程图</w:t>
            </w:r>
          </w:p>
          <w:p w14:paraId="447C4BF9" w14:textId="36AF361A"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描述</w:t>
            </w:r>
          </w:p>
        </w:tc>
        <w:tc>
          <w:tcPr>
            <w:tcW w:w="7180" w:type="dxa"/>
            <w:tcBorders>
              <w:top w:val="single" w:sz="6" w:space="0" w:color="auto"/>
              <w:left w:val="single" w:sz="6" w:space="0" w:color="auto"/>
              <w:bottom w:val="single" w:sz="6" w:space="0" w:color="auto"/>
              <w:right w:val="single" w:sz="6" w:space="0" w:color="auto"/>
            </w:tcBorders>
            <w:vAlign w:val="center"/>
          </w:tcPr>
          <w:p w14:paraId="6F7B653F"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详见流程图</w:t>
            </w:r>
          </w:p>
        </w:tc>
      </w:tr>
      <w:tr w:rsidR="006A0DA5" w14:paraId="3A4C8D4F"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4350FF73"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13</w:t>
            </w:r>
          </w:p>
        </w:tc>
        <w:tc>
          <w:tcPr>
            <w:tcW w:w="1398" w:type="dxa"/>
            <w:tcBorders>
              <w:top w:val="single" w:sz="6" w:space="0" w:color="auto"/>
              <w:left w:val="single" w:sz="6" w:space="0" w:color="auto"/>
              <w:bottom w:val="single" w:sz="6" w:space="0" w:color="auto"/>
              <w:right w:val="single" w:sz="6" w:space="0" w:color="auto"/>
            </w:tcBorders>
            <w:vAlign w:val="center"/>
          </w:tcPr>
          <w:p w14:paraId="1564BF37"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是否收费</w:t>
            </w:r>
          </w:p>
        </w:tc>
        <w:tc>
          <w:tcPr>
            <w:tcW w:w="7180" w:type="dxa"/>
            <w:tcBorders>
              <w:top w:val="single" w:sz="6" w:space="0" w:color="auto"/>
              <w:left w:val="single" w:sz="6" w:space="0" w:color="auto"/>
              <w:bottom w:val="single" w:sz="6" w:space="0" w:color="auto"/>
              <w:right w:val="single" w:sz="6" w:space="0" w:color="auto"/>
            </w:tcBorders>
            <w:vAlign w:val="center"/>
          </w:tcPr>
          <w:p w14:paraId="55084BB0"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否</w:t>
            </w:r>
          </w:p>
        </w:tc>
      </w:tr>
      <w:tr w:rsidR="006A0DA5" w14:paraId="39E17D45"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25D5D888"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14</w:t>
            </w:r>
          </w:p>
        </w:tc>
        <w:tc>
          <w:tcPr>
            <w:tcW w:w="1398" w:type="dxa"/>
            <w:tcBorders>
              <w:top w:val="single" w:sz="6" w:space="0" w:color="auto"/>
              <w:left w:val="single" w:sz="6" w:space="0" w:color="auto"/>
              <w:bottom w:val="single" w:sz="6" w:space="0" w:color="auto"/>
              <w:right w:val="single" w:sz="6" w:space="0" w:color="auto"/>
            </w:tcBorders>
            <w:vAlign w:val="center"/>
          </w:tcPr>
          <w:p w14:paraId="17E0A22A"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办理地点</w:t>
            </w:r>
          </w:p>
        </w:tc>
        <w:tc>
          <w:tcPr>
            <w:tcW w:w="7180" w:type="dxa"/>
            <w:tcBorders>
              <w:top w:val="single" w:sz="6" w:space="0" w:color="auto"/>
              <w:left w:val="single" w:sz="6" w:space="0" w:color="auto"/>
              <w:bottom w:val="single" w:sz="6" w:space="0" w:color="auto"/>
              <w:right w:val="single" w:sz="6" w:space="0" w:color="auto"/>
            </w:tcBorders>
            <w:vAlign w:val="center"/>
          </w:tcPr>
          <w:p w14:paraId="1FB9E70C"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沈阳市皇姑区崇山中路</w:t>
            </w:r>
            <w:r>
              <w:rPr>
                <w:rFonts w:ascii="宋体" w:eastAsia="宋体" w:cs="宋体"/>
                <w:color w:val="000000"/>
                <w:kern w:val="0"/>
                <w:sz w:val="20"/>
                <w:szCs w:val="20"/>
              </w:rPr>
              <w:t>103</w:t>
            </w:r>
            <w:r>
              <w:rPr>
                <w:rFonts w:ascii="宋体" w:eastAsia="宋体" w:cs="宋体" w:hint="eastAsia"/>
                <w:color w:val="000000"/>
                <w:kern w:val="0"/>
                <w:sz w:val="20"/>
                <w:szCs w:val="20"/>
              </w:rPr>
              <w:t>号</w:t>
            </w:r>
            <w:r>
              <w:rPr>
                <w:rFonts w:ascii="宋体" w:eastAsia="宋体" w:cs="宋体"/>
                <w:color w:val="000000"/>
                <w:kern w:val="0"/>
                <w:sz w:val="20"/>
                <w:szCs w:val="20"/>
              </w:rPr>
              <w:t>-</w:t>
            </w:r>
            <w:r>
              <w:rPr>
                <w:rFonts w:ascii="宋体" w:eastAsia="宋体" w:cs="宋体" w:hint="eastAsia"/>
                <w:color w:val="000000"/>
                <w:kern w:val="0"/>
                <w:sz w:val="20"/>
                <w:szCs w:val="20"/>
              </w:rPr>
              <w:t>辽宁省政务服务中心</w:t>
            </w:r>
            <w:r>
              <w:rPr>
                <w:rFonts w:ascii="宋体" w:eastAsia="宋体" w:cs="宋体"/>
                <w:color w:val="000000"/>
                <w:kern w:val="0"/>
                <w:sz w:val="20"/>
                <w:szCs w:val="20"/>
              </w:rPr>
              <w:t>3</w:t>
            </w:r>
            <w:r>
              <w:rPr>
                <w:rFonts w:ascii="宋体" w:eastAsia="宋体" w:cs="宋体" w:hint="eastAsia"/>
                <w:color w:val="000000"/>
                <w:kern w:val="0"/>
                <w:sz w:val="20"/>
                <w:szCs w:val="20"/>
              </w:rPr>
              <w:t>楼</w:t>
            </w:r>
            <w:r>
              <w:rPr>
                <w:rFonts w:ascii="宋体" w:eastAsia="宋体" w:cs="宋体"/>
                <w:color w:val="000000"/>
                <w:kern w:val="0"/>
                <w:sz w:val="20"/>
                <w:szCs w:val="20"/>
              </w:rPr>
              <w:t>4</w:t>
            </w:r>
            <w:r>
              <w:rPr>
                <w:rFonts w:ascii="宋体" w:eastAsia="宋体" w:cs="宋体" w:hint="eastAsia"/>
                <w:color w:val="000000"/>
                <w:kern w:val="0"/>
                <w:sz w:val="20"/>
                <w:szCs w:val="20"/>
              </w:rPr>
              <w:t>号窗口</w:t>
            </w:r>
          </w:p>
        </w:tc>
      </w:tr>
      <w:tr w:rsidR="006A0DA5" w14:paraId="47A7962E"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1A8F859A"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15</w:t>
            </w:r>
          </w:p>
        </w:tc>
        <w:tc>
          <w:tcPr>
            <w:tcW w:w="1398" w:type="dxa"/>
            <w:tcBorders>
              <w:top w:val="single" w:sz="6" w:space="0" w:color="auto"/>
              <w:left w:val="single" w:sz="6" w:space="0" w:color="auto"/>
              <w:bottom w:val="single" w:sz="6" w:space="0" w:color="auto"/>
              <w:right w:val="single" w:sz="6" w:space="0" w:color="auto"/>
            </w:tcBorders>
            <w:vAlign w:val="center"/>
          </w:tcPr>
          <w:p w14:paraId="0F052E01"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办理时间</w:t>
            </w:r>
          </w:p>
        </w:tc>
        <w:tc>
          <w:tcPr>
            <w:tcW w:w="7180" w:type="dxa"/>
            <w:tcBorders>
              <w:top w:val="single" w:sz="6" w:space="0" w:color="auto"/>
              <w:left w:val="single" w:sz="6" w:space="0" w:color="auto"/>
              <w:bottom w:val="single" w:sz="6" w:space="0" w:color="auto"/>
              <w:right w:val="single" w:sz="6" w:space="0" w:color="auto"/>
            </w:tcBorders>
            <w:vAlign w:val="center"/>
          </w:tcPr>
          <w:p w14:paraId="54C293A9"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工作日</w:t>
            </w:r>
            <w:r>
              <w:rPr>
                <w:rFonts w:ascii="宋体" w:eastAsia="宋体" w:cs="宋体"/>
                <w:color w:val="000000"/>
                <w:kern w:val="0"/>
                <w:sz w:val="20"/>
                <w:szCs w:val="20"/>
              </w:rPr>
              <w:t xml:space="preserve">  8:30-11:30,13:00-16:30</w:t>
            </w:r>
          </w:p>
        </w:tc>
      </w:tr>
      <w:tr w:rsidR="006A0DA5" w14:paraId="7E9E6E47"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0339501C"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16</w:t>
            </w:r>
          </w:p>
        </w:tc>
        <w:tc>
          <w:tcPr>
            <w:tcW w:w="1398" w:type="dxa"/>
            <w:tcBorders>
              <w:top w:val="single" w:sz="6" w:space="0" w:color="auto"/>
              <w:left w:val="single" w:sz="6" w:space="0" w:color="auto"/>
              <w:bottom w:val="single" w:sz="6" w:space="0" w:color="auto"/>
              <w:right w:val="single" w:sz="6" w:space="0" w:color="auto"/>
            </w:tcBorders>
            <w:vAlign w:val="center"/>
          </w:tcPr>
          <w:p w14:paraId="48C2FD24"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咨询方式</w:t>
            </w:r>
          </w:p>
        </w:tc>
        <w:tc>
          <w:tcPr>
            <w:tcW w:w="7180" w:type="dxa"/>
            <w:tcBorders>
              <w:top w:val="single" w:sz="6" w:space="0" w:color="auto"/>
              <w:left w:val="single" w:sz="6" w:space="0" w:color="auto"/>
              <w:bottom w:val="single" w:sz="6" w:space="0" w:color="auto"/>
              <w:right w:val="single" w:sz="6" w:space="0" w:color="auto"/>
            </w:tcBorders>
            <w:vAlign w:val="center"/>
          </w:tcPr>
          <w:p w14:paraId="7B76260B" w14:textId="518C77C6"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电话</w:t>
            </w:r>
            <w:r>
              <w:rPr>
                <w:rFonts w:ascii="宋体" w:eastAsia="宋体" w:cs="宋体"/>
                <w:color w:val="000000"/>
                <w:kern w:val="0"/>
                <w:sz w:val="20"/>
                <w:szCs w:val="20"/>
              </w:rPr>
              <w:t>:024-</w:t>
            </w:r>
            <w:r w:rsidR="00AD602C" w:rsidRPr="00AD602C">
              <w:rPr>
                <w:rFonts w:ascii="宋体" w:eastAsia="宋体" w:cs="宋体" w:hint="eastAsia"/>
                <w:color w:val="000000"/>
                <w:kern w:val="0"/>
                <w:sz w:val="20"/>
                <w:szCs w:val="20"/>
              </w:rPr>
              <w:t>86894875或83988572</w:t>
            </w:r>
          </w:p>
        </w:tc>
      </w:tr>
      <w:tr w:rsidR="006A0DA5" w14:paraId="0AF5A514"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1EF9846B"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lastRenderedPageBreak/>
              <w:t>17</w:t>
            </w:r>
          </w:p>
        </w:tc>
        <w:tc>
          <w:tcPr>
            <w:tcW w:w="1398" w:type="dxa"/>
            <w:tcBorders>
              <w:top w:val="single" w:sz="6" w:space="0" w:color="auto"/>
              <w:left w:val="single" w:sz="6" w:space="0" w:color="auto"/>
              <w:bottom w:val="single" w:sz="6" w:space="0" w:color="auto"/>
              <w:right w:val="single" w:sz="6" w:space="0" w:color="auto"/>
            </w:tcBorders>
            <w:vAlign w:val="center"/>
          </w:tcPr>
          <w:p w14:paraId="6559C2A1"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联系人</w:t>
            </w:r>
          </w:p>
        </w:tc>
        <w:tc>
          <w:tcPr>
            <w:tcW w:w="7180" w:type="dxa"/>
            <w:tcBorders>
              <w:top w:val="single" w:sz="6" w:space="0" w:color="auto"/>
              <w:left w:val="single" w:sz="6" w:space="0" w:color="auto"/>
              <w:bottom w:val="single" w:sz="6" w:space="0" w:color="auto"/>
              <w:right w:val="single" w:sz="6" w:space="0" w:color="auto"/>
            </w:tcBorders>
            <w:vAlign w:val="center"/>
          </w:tcPr>
          <w:p w14:paraId="3F8C7873"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孙宏</w:t>
            </w:r>
          </w:p>
        </w:tc>
      </w:tr>
      <w:tr w:rsidR="006A0DA5" w14:paraId="4AE1B6A0"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0CCAA6D1"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18</w:t>
            </w:r>
          </w:p>
        </w:tc>
        <w:tc>
          <w:tcPr>
            <w:tcW w:w="1398" w:type="dxa"/>
            <w:tcBorders>
              <w:top w:val="single" w:sz="6" w:space="0" w:color="auto"/>
              <w:left w:val="single" w:sz="6" w:space="0" w:color="auto"/>
              <w:bottom w:val="single" w:sz="6" w:space="0" w:color="auto"/>
              <w:right w:val="single" w:sz="6" w:space="0" w:color="auto"/>
            </w:tcBorders>
            <w:vAlign w:val="center"/>
          </w:tcPr>
          <w:p w14:paraId="556E5C64"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监督投诉方式</w:t>
            </w:r>
          </w:p>
        </w:tc>
        <w:tc>
          <w:tcPr>
            <w:tcW w:w="7180" w:type="dxa"/>
            <w:tcBorders>
              <w:top w:val="single" w:sz="6" w:space="0" w:color="auto"/>
              <w:left w:val="single" w:sz="6" w:space="0" w:color="auto"/>
              <w:bottom w:val="single" w:sz="6" w:space="0" w:color="auto"/>
              <w:right w:val="single" w:sz="6" w:space="0" w:color="auto"/>
            </w:tcBorders>
            <w:vAlign w:val="center"/>
          </w:tcPr>
          <w:p w14:paraId="05DB5893" w14:textId="5F9A2B93"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电话</w:t>
            </w:r>
            <w:r>
              <w:rPr>
                <w:rFonts w:ascii="宋体" w:eastAsia="宋体" w:cs="宋体"/>
                <w:color w:val="000000"/>
                <w:kern w:val="0"/>
                <w:sz w:val="20"/>
                <w:szCs w:val="20"/>
              </w:rPr>
              <w:t>:024-</w:t>
            </w:r>
            <w:r w:rsidR="00AD602C" w:rsidRPr="00AD602C">
              <w:rPr>
                <w:rFonts w:ascii="宋体" w:eastAsia="宋体" w:cs="宋体" w:hint="eastAsia"/>
                <w:color w:val="000000"/>
                <w:kern w:val="0"/>
                <w:sz w:val="20"/>
                <w:szCs w:val="20"/>
              </w:rPr>
              <w:t>83988595</w:t>
            </w:r>
          </w:p>
        </w:tc>
      </w:tr>
      <w:tr w:rsidR="006A0DA5" w14:paraId="4199EFD7"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5027ECF1"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19</w:t>
            </w:r>
          </w:p>
        </w:tc>
        <w:tc>
          <w:tcPr>
            <w:tcW w:w="1398" w:type="dxa"/>
            <w:tcBorders>
              <w:top w:val="single" w:sz="6" w:space="0" w:color="auto"/>
              <w:left w:val="single" w:sz="6" w:space="0" w:color="auto"/>
              <w:bottom w:val="single" w:sz="6" w:space="0" w:color="auto"/>
              <w:right w:val="single" w:sz="6" w:space="0" w:color="auto"/>
            </w:tcBorders>
            <w:vAlign w:val="center"/>
          </w:tcPr>
          <w:p w14:paraId="07EF5B66"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是否进驻</w:t>
            </w:r>
          </w:p>
          <w:p w14:paraId="26B9CB12" w14:textId="7D8F9260"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政务大厅</w:t>
            </w:r>
          </w:p>
        </w:tc>
        <w:tc>
          <w:tcPr>
            <w:tcW w:w="7180" w:type="dxa"/>
            <w:tcBorders>
              <w:top w:val="single" w:sz="6" w:space="0" w:color="auto"/>
              <w:left w:val="single" w:sz="6" w:space="0" w:color="auto"/>
              <w:bottom w:val="single" w:sz="6" w:space="0" w:color="auto"/>
              <w:right w:val="single" w:sz="6" w:space="0" w:color="auto"/>
            </w:tcBorders>
            <w:vAlign w:val="center"/>
          </w:tcPr>
          <w:p w14:paraId="40B02C22"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是</w:t>
            </w:r>
          </w:p>
        </w:tc>
      </w:tr>
      <w:tr w:rsidR="006A0DA5" w14:paraId="2647FDD2"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4992DCA1"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20</w:t>
            </w:r>
          </w:p>
        </w:tc>
        <w:tc>
          <w:tcPr>
            <w:tcW w:w="1398" w:type="dxa"/>
            <w:tcBorders>
              <w:top w:val="single" w:sz="6" w:space="0" w:color="auto"/>
              <w:left w:val="single" w:sz="6" w:space="0" w:color="auto"/>
              <w:bottom w:val="single" w:sz="6" w:space="0" w:color="auto"/>
              <w:right w:val="single" w:sz="6" w:space="0" w:color="auto"/>
            </w:tcBorders>
            <w:vAlign w:val="center"/>
          </w:tcPr>
          <w:p w14:paraId="2226D7F1"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通办范围</w:t>
            </w:r>
          </w:p>
        </w:tc>
        <w:tc>
          <w:tcPr>
            <w:tcW w:w="7180" w:type="dxa"/>
            <w:tcBorders>
              <w:top w:val="single" w:sz="6" w:space="0" w:color="auto"/>
              <w:left w:val="single" w:sz="6" w:space="0" w:color="auto"/>
              <w:bottom w:val="single" w:sz="6" w:space="0" w:color="auto"/>
              <w:right w:val="single" w:sz="6" w:space="0" w:color="auto"/>
            </w:tcBorders>
            <w:vAlign w:val="center"/>
          </w:tcPr>
          <w:p w14:paraId="47370F05"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全省（不含沈阳市、大连市）</w:t>
            </w:r>
          </w:p>
        </w:tc>
      </w:tr>
      <w:tr w:rsidR="006A0DA5" w14:paraId="66D7A8CA" w14:textId="77777777" w:rsidTr="006A0DA5">
        <w:trPr>
          <w:trHeight w:val="615"/>
        </w:trPr>
        <w:tc>
          <w:tcPr>
            <w:tcW w:w="1042" w:type="dxa"/>
            <w:tcBorders>
              <w:top w:val="single" w:sz="6" w:space="0" w:color="auto"/>
              <w:left w:val="single" w:sz="6" w:space="0" w:color="auto"/>
              <w:bottom w:val="single" w:sz="6" w:space="0" w:color="auto"/>
              <w:right w:val="single" w:sz="6" w:space="0" w:color="auto"/>
            </w:tcBorders>
            <w:vAlign w:val="center"/>
          </w:tcPr>
          <w:p w14:paraId="32E13450"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21</w:t>
            </w:r>
          </w:p>
        </w:tc>
        <w:tc>
          <w:tcPr>
            <w:tcW w:w="1398" w:type="dxa"/>
            <w:tcBorders>
              <w:top w:val="single" w:sz="6" w:space="0" w:color="auto"/>
              <w:left w:val="single" w:sz="6" w:space="0" w:color="auto"/>
              <w:bottom w:val="single" w:sz="6" w:space="0" w:color="auto"/>
              <w:right w:val="single" w:sz="6" w:space="0" w:color="auto"/>
            </w:tcBorders>
            <w:vAlign w:val="center"/>
          </w:tcPr>
          <w:p w14:paraId="04A09E6F"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数量限制</w:t>
            </w:r>
          </w:p>
        </w:tc>
        <w:tc>
          <w:tcPr>
            <w:tcW w:w="7180" w:type="dxa"/>
            <w:tcBorders>
              <w:top w:val="single" w:sz="6" w:space="0" w:color="auto"/>
              <w:left w:val="single" w:sz="6" w:space="0" w:color="auto"/>
              <w:bottom w:val="single" w:sz="6" w:space="0" w:color="auto"/>
              <w:right w:val="single" w:sz="6" w:space="0" w:color="auto"/>
            </w:tcBorders>
            <w:vAlign w:val="center"/>
          </w:tcPr>
          <w:p w14:paraId="20EAB2BC"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无</w:t>
            </w:r>
          </w:p>
        </w:tc>
      </w:tr>
      <w:tr w:rsidR="006A0DA5" w14:paraId="32999DFB"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7A734D0F"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22</w:t>
            </w:r>
          </w:p>
        </w:tc>
        <w:tc>
          <w:tcPr>
            <w:tcW w:w="1398" w:type="dxa"/>
            <w:tcBorders>
              <w:top w:val="single" w:sz="6" w:space="0" w:color="auto"/>
              <w:left w:val="single" w:sz="6" w:space="0" w:color="auto"/>
              <w:bottom w:val="single" w:sz="6" w:space="0" w:color="auto"/>
              <w:right w:val="single" w:sz="6" w:space="0" w:color="auto"/>
            </w:tcBorders>
            <w:vAlign w:val="center"/>
          </w:tcPr>
          <w:p w14:paraId="34602612"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审批结果类型</w:t>
            </w:r>
          </w:p>
        </w:tc>
        <w:tc>
          <w:tcPr>
            <w:tcW w:w="7180" w:type="dxa"/>
            <w:tcBorders>
              <w:top w:val="single" w:sz="6" w:space="0" w:color="auto"/>
              <w:left w:val="single" w:sz="6" w:space="0" w:color="auto"/>
              <w:bottom w:val="single" w:sz="6" w:space="0" w:color="auto"/>
              <w:right w:val="single" w:sz="6" w:space="0" w:color="auto"/>
            </w:tcBorders>
            <w:vAlign w:val="center"/>
          </w:tcPr>
          <w:p w14:paraId="67A1507C"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证照</w:t>
            </w:r>
          </w:p>
        </w:tc>
      </w:tr>
      <w:tr w:rsidR="006A0DA5" w14:paraId="064F5D29"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4A4E8677"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23</w:t>
            </w:r>
          </w:p>
        </w:tc>
        <w:tc>
          <w:tcPr>
            <w:tcW w:w="1398" w:type="dxa"/>
            <w:tcBorders>
              <w:top w:val="single" w:sz="6" w:space="0" w:color="auto"/>
              <w:left w:val="single" w:sz="6" w:space="0" w:color="auto"/>
              <w:bottom w:val="single" w:sz="6" w:space="0" w:color="auto"/>
              <w:right w:val="single" w:sz="6" w:space="0" w:color="auto"/>
            </w:tcBorders>
            <w:vAlign w:val="center"/>
          </w:tcPr>
          <w:p w14:paraId="41896CBB"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审批结果名称</w:t>
            </w:r>
          </w:p>
        </w:tc>
        <w:tc>
          <w:tcPr>
            <w:tcW w:w="7180" w:type="dxa"/>
            <w:tcBorders>
              <w:top w:val="single" w:sz="6" w:space="0" w:color="auto"/>
              <w:left w:val="single" w:sz="6" w:space="0" w:color="auto"/>
              <w:bottom w:val="single" w:sz="6" w:space="0" w:color="auto"/>
              <w:right w:val="single" w:sz="6" w:space="0" w:color="auto"/>
            </w:tcBorders>
            <w:vAlign w:val="center"/>
          </w:tcPr>
          <w:p w14:paraId="501D122E"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《国际货运代理企业备案表》</w:t>
            </w:r>
          </w:p>
        </w:tc>
      </w:tr>
      <w:tr w:rsidR="006A0DA5" w14:paraId="5C269F49"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2DB59755"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24</w:t>
            </w:r>
          </w:p>
        </w:tc>
        <w:tc>
          <w:tcPr>
            <w:tcW w:w="1398" w:type="dxa"/>
            <w:tcBorders>
              <w:top w:val="single" w:sz="6" w:space="0" w:color="auto"/>
              <w:left w:val="single" w:sz="6" w:space="0" w:color="auto"/>
              <w:bottom w:val="single" w:sz="6" w:space="0" w:color="auto"/>
              <w:right w:val="single" w:sz="6" w:space="0" w:color="auto"/>
            </w:tcBorders>
            <w:vAlign w:val="center"/>
          </w:tcPr>
          <w:p w14:paraId="2A7B5C84"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是否网办</w:t>
            </w:r>
          </w:p>
        </w:tc>
        <w:tc>
          <w:tcPr>
            <w:tcW w:w="7180" w:type="dxa"/>
            <w:tcBorders>
              <w:top w:val="single" w:sz="6" w:space="0" w:color="auto"/>
              <w:left w:val="single" w:sz="6" w:space="0" w:color="auto"/>
              <w:bottom w:val="single" w:sz="6" w:space="0" w:color="auto"/>
              <w:right w:val="single" w:sz="6" w:space="0" w:color="auto"/>
            </w:tcBorders>
            <w:vAlign w:val="center"/>
          </w:tcPr>
          <w:p w14:paraId="5998F61D"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是</w:t>
            </w:r>
          </w:p>
        </w:tc>
      </w:tr>
      <w:tr w:rsidR="006A0DA5" w14:paraId="42EE3794" w14:textId="77777777" w:rsidTr="006A0DA5">
        <w:trPr>
          <w:trHeight w:val="938"/>
        </w:trPr>
        <w:tc>
          <w:tcPr>
            <w:tcW w:w="1042" w:type="dxa"/>
            <w:tcBorders>
              <w:top w:val="single" w:sz="6" w:space="0" w:color="auto"/>
              <w:left w:val="single" w:sz="6" w:space="0" w:color="auto"/>
              <w:bottom w:val="single" w:sz="6" w:space="0" w:color="auto"/>
              <w:right w:val="single" w:sz="6" w:space="0" w:color="auto"/>
            </w:tcBorders>
            <w:vAlign w:val="center"/>
          </w:tcPr>
          <w:p w14:paraId="50B98ACF"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25</w:t>
            </w:r>
          </w:p>
        </w:tc>
        <w:tc>
          <w:tcPr>
            <w:tcW w:w="1398" w:type="dxa"/>
            <w:tcBorders>
              <w:top w:val="single" w:sz="6" w:space="0" w:color="auto"/>
              <w:left w:val="single" w:sz="6" w:space="0" w:color="auto"/>
              <w:bottom w:val="single" w:sz="6" w:space="0" w:color="auto"/>
              <w:right w:val="single" w:sz="6" w:space="0" w:color="auto"/>
            </w:tcBorders>
            <w:vAlign w:val="center"/>
          </w:tcPr>
          <w:p w14:paraId="790F187D"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网上办理深度</w:t>
            </w:r>
          </w:p>
        </w:tc>
        <w:tc>
          <w:tcPr>
            <w:tcW w:w="7180" w:type="dxa"/>
            <w:tcBorders>
              <w:top w:val="single" w:sz="6" w:space="0" w:color="auto"/>
              <w:left w:val="single" w:sz="6" w:space="0" w:color="auto"/>
              <w:bottom w:val="single" w:sz="6" w:space="0" w:color="auto"/>
              <w:right w:val="single" w:sz="6" w:space="0" w:color="auto"/>
            </w:tcBorders>
            <w:vAlign w:val="center"/>
          </w:tcPr>
          <w:p w14:paraId="532B65D3" w14:textId="77777777" w:rsidR="006A0DA5" w:rsidRDefault="006A0DA5" w:rsidP="006A0DA5">
            <w:pPr>
              <w:autoSpaceDE w:val="0"/>
              <w:autoSpaceDN w:val="0"/>
              <w:adjustRightInd w:val="0"/>
              <w:rPr>
                <w:rFonts w:ascii="宋体" w:eastAsia="宋体" w:cs="宋体" w:hint="eastAsia"/>
                <w:color w:val="000000"/>
                <w:kern w:val="0"/>
                <w:sz w:val="20"/>
                <w:szCs w:val="20"/>
              </w:rPr>
            </w:pPr>
            <w:r>
              <w:rPr>
                <w:rFonts w:ascii="宋体" w:eastAsia="宋体" w:cs="宋体" w:hint="eastAsia"/>
                <w:color w:val="000000"/>
                <w:kern w:val="0"/>
                <w:sz w:val="20"/>
                <w:szCs w:val="20"/>
              </w:rPr>
              <w:t>互联网受理、互联网办理</w:t>
            </w:r>
          </w:p>
        </w:tc>
      </w:tr>
      <w:tr w:rsidR="006A0DA5" w14:paraId="345409F0" w14:textId="77777777" w:rsidTr="006A0DA5">
        <w:trPr>
          <w:trHeight w:val="696"/>
        </w:trPr>
        <w:tc>
          <w:tcPr>
            <w:tcW w:w="1042" w:type="dxa"/>
            <w:tcBorders>
              <w:top w:val="single" w:sz="6" w:space="0" w:color="auto"/>
              <w:left w:val="single" w:sz="6" w:space="0" w:color="auto"/>
              <w:bottom w:val="single" w:sz="6" w:space="0" w:color="auto"/>
              <w:right w:val="single" w:sz="6" w:space="0" w:color="auto"/>
            </w:tcBorders>
            <w:vAlign w:val="center"/>
          </w:tcPr>
          <w:p w14:paraId="47D70022"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color w:val="000000"/>
                <w:kern w:val="0"/>
                <w:sz w:val="20"/>
                <w:szCs w:val="20"/>
              </w:rPr>
              <w:t>26</w:t>
            </w:r>
          </w:p>
        </w:tc>
        <w:tc>
          <w:tcPr>
            <w:tcW w:w="1398" w:type="dxa"/>
            <w:tcBorders>
              <w:top w:val="single" w:sz="6" w:space="0" w:color="auto"/>
              <w:left w:val="single" w:sz="6" w:space="0" w:color="auto"/>
              <w:bottom w:val="single" w:sz="6" w:space="0" w:color="auto"/>
              <w:right w:val="single" w:sz="6" w:space="0" w:color="auto"/>
            </w:tcBorders>
            <w:vAlign w:val="center"/>
          </w:tcPr>
          <w:p w14:paraId="1E2CEA40" w14:textId="77777777" w:rsidR="006A0DA5" w:rsidRDefault="006A0DA5" w:rsidP="006A0DA5">
            <w:pPr>
              <w:autoSpaceDE w:val="0"/>
              <w:autoSpaceDN w:val="0"/>
              <w:adjustRightInd w:val="0"/>
              <w:jc w:val="center"/>
              <w:rPr>
                <w:rFonts w:ascii="宋体" w:eastAsia="宋体" w:cs="宋体" w:hint="eastAsia"/>
                <w:color w:val="000000"/>
                <w:kern w:val="0"/>
                <w:sz w:val="20"/>
                <w:szCs w:val="20"/>
              </w:rPr>
            </w:pPr>
            <w:r>
              <w:rPr>
                <w:rFonts w:ascii="宋体" w:eastAsia="宋体" w:cs="宋体" w:hint="eastAsia"/>
                <w:color w:val="000000"/>
                <w:kern w:val="0"/>
                <w:sz w:val="20"/>
                <w:szCs w:val="20"/>
              </w:rPr>
              <w:t>网办地址</w:t>
            </w:r>
          </w:p>
        </w:tc>
        <w:tc>
          <w:tcPr>
            <w:tcW w:w="7180" w:type="dxa"/>
            <w:tcBorders>
              <w:top w:val="single" w:sz="6" w:space="0" w:color="auto"/>
              <w:left w:val="single" w:sz="6" w:space="0" w:color="auto"/>
              <w:bottom w:val="single" w:sz="6" w:space="0" w:color="auto"/>
              <w:right w:val="single" w:sz="6" w:space="0" w:color="auto"/>
            </w:tcBorders>
            <w:vAlign w:val="center"/>
          </w:tcPr>
          <w:p w14:paraId="3C23612F" w14:textId="77777777" w:rsidR="006A0DA5" w:rsidRDefault="006A0DA5" w:rsidP="006A0DA5">
            <w:pPr>
              <w:autoSpaceDE w:val="0"/>
              <w:autoSpaceDN w:val="0"/>
              <w:adjustRightInd w:val="0"/>
              <w:rPr>
                <w:rFonts w:ascii="宋体" w:eastAsia="宋体" w:cs="宋体" w:hint="eastAsia"/>
                <w:color w:val="000000"/>
                <w:kern w:val="0"/>
                <w:sz w:val="22"/>
                <w:u w:val="single"/>
              </w:rPr>
            </w:pPr>
            <w:r>
              <w:rPr>
                <w:rFonts w:ascii="宋体" w:eastAsia="宋体" w:cs="宋体"/>
                <w:color w:val="000000"/>
                <w:kern w:val="0"/>
                <w:sz w:val="22"/>
                <w:u w:val="single"/>
              </w:rPr>
              <w:t>https://ecomp.mofcom.gov.cn/loginCorp.html</w:t>
            </w:r>
          </w:p>
        </w:tc>
      </w:tr>
    </w:tbl>
    <w:p w14:paraId="26064B33" w14:textId="73F2929B" w:rsidR="002550E3" w:rsidRPr="006A0DA5" w:rsidRDefault="002550E3">
      <w:pPr>
        <w:rPr>
          <w:rFonts w:hint="eastAsia"/>
        </w:rPr>
      </w:pPr>
    </w:p>
    <w:p w14:paraId="3BEF2E68" w14:textId="77777777" w:rsidR="002550E3" w:rsidRDefault="002550E3">
      <w:pPr>
        <w:widowControl/>
        <w:jc w:val="left"/>
        <w:rPr>
          <w:rFonts w:hint="eastAsia"/>
        </w:rPr>
      </w:pPr>
      <w:r>
        <w:br w:type="page"/>
      </w:r>
    </w:p>
    <w:p w14:paraId="23DF08FC" w14:textId="77777777" w:rsidR="002550E3" w:rsidRDefault="002550E3">
      <w:pPr>
        <w:rPr>
          <w:rFonts w:hint="eastAsia"/>
        </w:rPr>
        <w:sectPr w:rsidR="002550E3" w:rsidSect="002550E3">
          <w:pgSz w:w="11906" w:h="16838"/>
          <w:pgMar w:top="1440" w:right="1134" w:bottom="1134" w:left="1134" w:header="851" w:footer="992" w:gutter="0"/>
          <w:cols w:space="425"/>
          <w:docGrid w:type="lines" w:linePitch="312"/>
        </w:sectPr>
      </w:pPr>
    </w:p>
    <w:p w14:paraId="1C07D7E8" w14:textId="147D76CB" w:rsidR="00E83BC2" w:rsidRPr="00FA75E6" w:rsidRDefault="006A0DA5" w:rsidP="00FA75E6">
      <w:pPr>
        <w:spacing w:line="0" w:lineRule="atLeast"/>
        <w:rPr>
          <w:rFonts w:hint="eastAsia"/>
        </w:rPr>
      </w:pPr>
      <w:r>
        <w:rPr>
          <w:noProof/>
        </w:rPr>
        <w:lastRenderedPageBreak/>
        <w:drawing>
          <wp:anchor distT="0" distB="0" distL="114300" distR="114300" simplePos="0" relativeHeight="251658240" behindDoc="0" locked="0" layoutInCell="1" allowOverlap="1" wp14:anchorId="122A790E" wp14:editId="62682AB9">
            <wp:simplePos x="0" y="0"/>
            <wp:positionH relativeFrom="column">
              <wp:posOffset>1365250</wp:posOffset>
            </wp:positionH>
            <wp:positionV relativeFrom="paragraph">
              <wp:posOffset>3810</wp:posOffset>
            </wp:positionV>
            <wp:extent cx="6696710" cy="6091555"/>
            <wp:effectExtent l="0" t="0" r="8890" b="444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6710" cy="6091555"/>
                    </a:xfrm>
                    <a:prstGeom prst="rect">
                      <a:avLst/>
                    </a:prstGeom>
                    <a:noFill/>
                    <a:ln>
                      <a:noFill/>
                    </a:ln>
                  </pic:spPr>
                </pic:pic>
              </a:graphicData>
            </a:graphic>
            <wp14:sizeRelV relativeFrom="margin">
              <wp14:pctHeight>0</wp14:pctHeight>
            </wp14:sizeRelV>
          </wp:anchor>
        </w:drawing>
      </w:r>
    </w:p>
    <w:sectPr w:rsidR="00E83BC2" w:rsidRPr="00FA75E6" w:rsidSect="002550E3">
      <w:pgSz w:w="16838" w:h="11906" w:orient="landscape"/>
      <w:pgMar w:top="1134" w:right="1134" w:bottom="1134"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03"/>
    <w:rsid w:val="0017048D"/>
    <w:rsid w:val="002550E3"/>
    <w:rsid w:val="003B5580"/>
    <w:rsid w:val="006A0DA5"/>
    <w:rsid w:val="007E6E03"/>
    <w:rsid w:val="00AD602C"/>
    <w:rsid w:val="00AF2852"/>
    <w:rsid w:val="00D03D99"/>
    <w:rsid w:val="00E83BC2"/>
    <w:rsid w:val="00FA7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08B7"/>
  <w15:chartTrackingRefBased/>
  <w15:docId w15:val="{82358EF3-F946-4AFA-AB40-536DBFD2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5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529912">
      <w:bodyDiv w:val="1"/>
      <w:marLeft w:val="0"/>
      <w:marRight w:val="0"/>
      <w:marTop w:val="0"/>
      <w:marBottom w:val="0"/>
      <w:divBdr>
        <w:top w:val="none" w:sz="0" w:space="0" w:color="auto"/>
        <w:left w:val="none" w:sz="0" w:space="0" w:color="auto"/>
        <w:bottom w:val="none" w:sz="0" w:space="0" w:color="auto"/>
        <w:right w:val="none" w:sz="0" w:space="0" w:color="auto"/>
      </w:divBdr>
    </w:div>
    <w:div w:id="277416929">
      <w:bodyDiv w:val="1"/>
      <w:marLeft w:val="0"/>
      <w:marRight w:val="0"/>
      <w:marTop w:val="0"/>
      <w:marBottom w:val="0"/>
      <w:divBdr>
        <w:top w:val="none" w:sz="0" w:space="0" w:color="auto"/>
        <w:left w:val="none" w:sz="0" w:space="0" w:color="auto"/>
        <w:bottom w:val="none" w:sz="0" w:space="0" w:color="auto"/>
        <w:right w:val="none" w:sz="0" w:space="0" w:color="auto"/>
      </w:divBdr>
    </w:div>
    <w:div w:id="342172969">
      <w:bodyDiv w:val="1"/>
      <w:marLeft w:val="0"/>
      <w:marRight w:val="0"/>
      <w:marTop w:val="0"/>
      <w:marBottom w:val="0"/>
      <w:divBdr>
        <w:top w:val="none" w:sz="0" w:space="0" w:color="auto"/>
        <w:left w:val="none" w:sz="0" w:space="0" w:color="auto"/>
        <w:bottom w:val="none" w:sz="0" w:space="0" w:color="auto"/>
        <w:right w:val="none" w:sz="0" w:space="0" w:color="auto"/>
      </w:divBdr>
    </w:div>
    <w:div w:id="1083599506">
      <w:bodyDiv w:val="1"/>
      <w:marLeft w:val="0"/>
      <w:marRight w:val="0"/>
      <w:marTop w:val="0"/>
      <w:marBottom w:val="0"/>
      <w:divBdr>
        <w:top w:val="none" w:sz="0" w:space="0" w:color="auto"/>
        <w:left w:val="none" w:sz="0" w:space="0" w:color="auto"/>
        <w:bottom w:val="none" w:sz="0" w:space="0" w:color="auto"/>
        <w:right w:val="none" w:sz="0" w:space="0" w:color="auto"/>
      </w:divBdr>
    </w:div>
    <w:div w:id="20775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daniel</dc:creator>
  <cp:keywords/>
  <dc:description/>
  <cp:lastModifiedBy>之晋 王</cp:lastModifiedBy>
  <cp:revision>13</cp:revision>
  <dcterms:created xsi:type="dcterms:W3CDTF">2023-02-24T06:27:00Z</dcterms:created>
  <dcterms:modified xsi:type="dcterms:W3CDTF">2024-08-26T07:04:00Z</dcterms:modified>
</cp:coreProperties>
</file>