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9DD7C" w14:textId="77777777" w:rsidR="009C28B8" w:rsidRPr="00FA68F1" w:rsidRDefault="009C28B8" w:rsidP="009C28B8">
      <w:pPr>
        <w:spacing w:before="156" w:after="156"/>
        <w:ind w:firstLineChars="0" w:firstLine="0"/>
        <w:jc w:val="center"/>
        <w:rPr>
          <w:rFonts w:ascii="黑体" w:eastAsia="黑体" w:hAnsi="黑体"/>
          <w:sz w:val="32"/>
          <w:szCs w:val="32"/>
        </w:rPr>
      </w:pPr>
    </w:p>
    <w:p w14:paraId="44728EFA" w14:textId="77777777" w:rsidR="009C28B8" w:rsidRPr="00FA68F1" w:rsidRDefault="009C28B8" w:rsidP="009C28B8">
      <w:pPr>
        <w:spacing w:before="156" w:after="156"/>
        <w:ind w:firstLineChars="0" w:firstLine="0"/>
        <w:jc w:val="center"/>
        <w:rPr>
          <w:rFonts w:ascii="黑体" w:eastAsia="黑体" w:hAnsi="黑体"/>
          <w:sz w:val="32"/>
          <w:szCs w:val="32"/>
        </w:rPr>
      </w:pPr>
    </w:p>
    <w:p w14:paraId="79E3D7BF" w14:textId="77777777" w:rsidR="00EE6611" w:rsidRPr="00FA68F1" w:rsidRDefault="00EE6611" w:rsidP="009C28B8">
      <w:pPr>
        <w:spacing w:before="156" w:after="156"/>
        <w:ind w:firstLineChars="0" w:firstLine="0"/>
        <w:jc w:val="center"/>
        <w:rPr>
          <w:rFonts w:ascii="黑体" w:eastAsia="黑体" w:hAnsi="黑体"/>
          <w:sz w:val="32"/>
          <w:szCs w:val="32"/>
        </w:rPr>
      </w:pPr>
    </w:p>
    <w:p w14:paraId="34D8ACCE" w14:textId="77777777" w:rsidR="00EE6611" w:rsidRPr="00FA68F1" w:rsidRDefault="00EE6611" w:rsidP="009C28B8">
      <w:pPr>
        <w:spacing w:before="156" w:after="156"/>
        <w:ind w:firstLineChars="0" w:firstLine="0"/>
        <w:jc w:val="center"/>
        <w:rPr>
          <w:rFonts w:ascii="黑体" w:eastAsia="黑体" w:hAnsi="黑体"/>
          <w:sz w:val="32"/>
          <w:szCs w:val="32"/>
        </w:rPr>
      </w:pPr>
    </w:p>
    <w:p w14:paraId="776A1C65" w14:textId="77777777" w:rsidR="00EE6611" w:rsidRPr="00FA68F1" w:rsidRDefault="00EE6611" w:rsidP="009C28B8">
      <w:pPr>
        <w:spacing w:before="156" w:after="156"/>
        <w:ind w:firstLineChars="0" w:firstLine="0"/>
        <w:jc w:val="center"/>
        <w:rPr>
          <w:rFonts w:ascii="黑体" w:eastAsia="黑体" w:hAnsi="黑体"/>
          <w:sz w:val="32"/>
          <w:szCs w:val="32"/>
        </w:rPr>
      </w:pPr>
    </w:p>
    <w:p w14:paraId="3CD04C6C" w14:textId="77777777" w:rsidR="009C28B8" w:rsidRPr="00FA68F1" w:rsidRDefault="009C28B8" w:rsidP="009C28B8">
      <w:pPr>
        <w:spacing w:before="156" w:after="156" w:line="480" w:lineRule="auto"/>
        <w:ind w:firstLineChars="0" w:firstLine="0"/>
        <w:jc w:val="center"/>
        <w:rPr>
          <w:rFonts w:ascii="黑体" w:eastAsia="黑体" w:hAnsi="黑体"/>
          <w:sz w:val="44"/>
          <w:szCs w:val="44"/>
        </w:rPr>
      </w:pPr>
      <w:r w:rsidRPr="00FA68F1">
        <w:rPr>
          <w:rFonts w:ascii="黑体" w:eastAsia="黑体" w:hAnsi="黑体" w:hint="eastAsia"/>
          <w:sz w:val="44"/>
          <w:szCs w:val="44"/>
        </w:rPr>
        <w:t>辽宁“</w:t>
      </w:r>
      <w:r w:rsidRPr="00FA68F1">
        <w:rPr>
          <w:rFonts w:ascii="黑体" w:eastAsia="黑体" w:hAnsi="黑体"/>
          <w:sz w:val="44"/>
          <w:szCs w:val="44"/>
        </w:rPr>
        <w:t>16+1”经贸合作示范区</w:t>
      </w:r>
    </w:p>
    <w:p w14:paraId="1E109D49" w14:textId="77777777" w:rsidR="009C28B8" w:rsidRPr="00FA68F1" w:rsidRDefault="009C28B8" w:rsidP="009C28B8">
      <w:pPr>
        <w:spacing w:before="156" w:after="156" w:line="480" w:lineRule="auto"/>
        <w:ind w:firstLineChars="0" w:firstLine="0"/>
        <w:jc w:val="center"/>
        <w:rPr>
          <w:rFonts w:ascii="黑体" w:eastAsia="黑体" w:hAnsi="黑体"/>
          <w:sz w:val="44"/>
          <w:szCs w:val="44"/>
        </w:rPr>
      </w:pPr>
      <w:r w:rsidRPr="00FA68F1">
        <w:rPr>
          <w:rFonts w:ascii="黑体" w:eastAsia="黑体" w:hAnsi="黑体" w:hint="eastAsia"/>
          <w:sz w:val="44"/>
          <w:szCs w:val="44"/>
        </w:rPr>
        <w:t>总体方案</w:t>
      </w:r>
    </w:p>
    <w:p w14:paraId="7E6EA905" w14:textId="77777777" w:rsidR="009C28B8" w:rsidRPr="00FA68F1" w:rsidRDefault="009C28B8" w:rsidP="00FA68F1">
      <w:pPr>
        <w:spacing w:before="156" w:after="156"/>
        <w:ind w:firstLine="640"/>
        <w:rPr>
          <w:sz w:val="32"/>
          <w:szCs w:val="32"/>
        </w:rPr>
      </w:pPr>
    </w:p>
    <w:p w14:paraId="76572B29" w14:textId="77777777" w:rsidR="009C28B8" w:rsidRPr="00FA68F1" w:rsidRDefault="009C28B8" w:rsidP="00FA68F1">
      <w:pPr>
        <w:spacing w:before="156" w:after="156"/>
        <w:ind w:firstLine="640"/>
        <w:rPr>
          <w:sz w:val="32"/>
          <w:szCs w:val="32"/>
        </w:rPr>
      </w:pPr>
    </w:p>
    <w:p w14:paraId="091FB7F6" w14:textId="77777777" w:rsidR="009C28B8" w:rsidRPr="00FA68F1" w:rsidRDefault="009C28B8" w:rsidP="00FA68F1">
      <w:pPr>
        <w:spacing w:before="156" w:after="156"/>
        <w:ind w:firstLine="640"/>
        <w:rPr>
          <w:sz w:val="32"/>
          <w:szCs w:val="32"/>
        </w:rPr>
      </w:pPr>
    </w:p>
    <w:p w14:paraId="20E119C8" w14:textId="77777777" w:rsidR="009C28B8" w:rsidRPr="00FA68F1" w:rsidRDefault="009C28B8" w:rsidP="00FA68F1">
      <w:pPr>
        <w:spacing w:before="156" w:after="156"/>
        <w:ind w:firstLine="640"/>
        <w:rPr>
          <w:sz w:val="32"/>
          <w:szCs w:val="32"/>
        </w:rPr>
      </w:pPr>
    </w:p>
    <w:p w14:paraId="76A6D715" w14:textId="77777777" w:rsidR="0029097E" w:rsidRPr="00FA68F1" w:rsidRDefault="0029097E" w:rsidP="00FA68F1">
      <w:pPr>
        <w:spacing w:before="156" w:after="156"/>
        <w:ind w:firstLine="640"/>
        <w:rPr>
          <w:sz w:val="32"/>
          <w:szCs w:val="32"/>
        </w:rPr>
      </w:pPr>
    </w:p>
    <w:p w14:paraId="79964121" w14:textId="77777777" w:rsidR="009C28B8" w:rsidRPr="00FA68F1" w:rsidRDefault="009C28B8" w:rsidP="00FA68F1">
      <w:pPr>
        <w:spacing w:before="156" w:after="156"/>
        <w:ind w:firstLine="640"/>
        <w:rPr>
          <w:sz w:val="32"/>
          <w:szCs w:val="32"/>
        </w:rPr>
      </w:pPr>
    </w:p>
    <w:p w14:paraId="144D7C9D" w14:textId="77777777" w:rsidR="009C28B8" w:rsidRPr="00FA68F1" w:rsidRDefault="009C28B8" w:rsidP="00FA68F1">
      <w:pPr>
        <w:spacing w:before="156" w:after="156"/>
        <w:ind w:firstLine="640"/>
        <w:rPr>
          <w:sz w:val="32"/>
          <w:szCs w:val="32"/>
        </w:rPr>
      </w:pPr>
    </w:p>
    <w:p w14:paraId="7BB23C9E" w14:textId="77777777" w:rsidR="009C28B8" w:rsidRPr="00FA68F1" w:rsidRDefault="009C28B8" w:rsidP="00FA68F1">
      <w:pPr>
        <w:spacing w:before="156" w:after="156"/>
        <w:ind w:firstLine="640"/>
        <w:rPr>
          <w:sz w:val="32"/>
          <w:szCs w:val="32"/>
        </w:rPr>
      </w:pPr>
    </w:p>
    <w:p w14:paraId="7FCC7254" w14:textId="77777777" w:rsidR="009C28B8" w:rsidRPr="00FA68F1" w:rsidRDefault="009C28B8">
      <w:pPr>
        <w:widowControl/>
        <w:spacing w:beforeLines="0" w:afterLines="0" w:line="240" w:lineRule="auto"/>
        <w:ind w:firstLineChars="0" w:firstLine="0"/>
        <w:jc w:val="left"/>
        <w:rPr>
          <w:kern w:val="44"/>
          <w:sz w:val="32"/>
          <w:szCs w:val="32"/>
        </w:rPr>
      </w:pPr>
    </w:p>
    <w:p w14:paraId="614B074F" w14:textId="77777777" w:rsidR="0029097E" w:rsidRPr="00FA68F1" w:rsidRDefault="0029097E" w:rsidP="00FA68F1">
      <w:pPr>
        <w:spacing w:before="156" w:after="156"/>
        <w:ind w:firstLine="640"/>
        <w:rPr>
          <w:kern w:val="44"/>
          <w:sz w:val="32"/>
          <w:szCs w:val="32"/>
        </w:rPr>
        <w:sectPr w:rsidR="0029097E" w:rsidRPr="00FA68F1" w:rsidSect="0029097E">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pgNumType w:fmt="upperRoman"/>
          <w:cols w:space="425"/>
          <w:docGrid w:type="lines" w:linePitch="312"/>
        </w:sectPr>
      </w:pPr>
    </w:p>
    <w:p w14:paraId="16645936" w14:textId="77777777" w:rsidR="009C28B8" w:rsidRPr="00FA68F1" w:rsidRDefault="004D44B3" w:rsidP="004D44B3">
      <w:pPr>
        <w:spacing w:before="156" w:after="156"/>
        <w:ind w:firstLineChars="0" w:firstLine="0"/>
        <w:jc w:val="center"/>
        <w:rPr>
          <w:b/>
          <w:kern w:val="44"/>
          <w:sz w:val="32"/>
          <w:szCs w:val="32"/>
        </w:rPr>
      </w:pPr>
      <w:r w:rsidRPr="00FA68F1">
        <w:rPr>
          <w:rFonts w:hint="eastAsia"/>
          <w:b/>
          <w:kern w:val="44"/>
          <w:sz w:val="32"/>
          <w:szCs w:val="32"/>
        </w:rPr>
        <w:lastRenderedPageBreak/>
        <w:t>目</w:t>
      </w:r>
      <w:r w:rsidRPr="00FA68F1">
        <w:rPr>
          <w:rFonts w:hint="eastAsia"/>
          <w:b/>
          <w:kern w:val="44"/>
          <w:sz w:val="32"/>
          <w:szCs w:val="32"/>
        </w:rPr>
        <w:t xml:space="preserve">  </w:t>
      </w:r>
      <w:r w:rsidRPr="00FA68F1">
        <w:rPr>
          <w:rFonts w:hint="eastAsia"/>
          <w:b/>
          <w:kern w:val="44"/>
          <w:sz w:val="32"/>
          <w:szCs w:val="32"/>
        </w:rPr>
        <w:t>录</w:t>
      </w:r>
    </w:p>
    <w:p w14:paraId="22BF3B98" w14:textId="77777777" w:rsidR="004D44B3" w:rsidRPr="00FA68F1" w:rsidRDefault="004D44B3" w:rsidP="004D44B3">
      <w:pPr>
        <w:pStyle w:val="10"/>
        <w:tabs>
          <w:tab w:val="right" w:leader="dot" w:pos="8302"/>
        </w:tabs>
        <w:spacing w:before="156" w:after="156"/>
        <w:rPr>
          <w:rFonts w:asciiTheme="minorHAnsi" w:eastAsiaTheme="minorEastAsia" w:hAnsiTheme="minorHAnsi" w:cstheme="minorBidi"/>
          <w:b w:val="0"/>
          <w:noProof/>
          <w:sz w:val="32"/>
          <w:szCs w:val="32"/>
        </w:rPr>
      </w:pPr>
      <w:r w:rsidRPr="00FA68F1">
        <w:rPr>
          <w:kern w:val="44"/>
          <w:sz w:val="32"/>
          <w:szCs w:val="32"/>
        </w:rPr>
        <w:fldChar w:fldCharType="begin"/>
      </w:r>
      <w:r w:rsidRPr="00FA68F1">
        <w:rPr>
          <w:kern w:val="44"/>
          <w:sz w:val="32"/>
          <w:szCs w:val="32"/>
        </w:rPr>
        <w:instrText xml:space="preserve"> TOC \o "1-3" \h \z \u </w:instrText>
      </w:r>
      <w:r w:rsidRPr="00FA68F1">
        <w:rPr>
          <w:kern w:val="44"/>
          <w:sz w:val="32"/>
          <w:szCs w:val="32"/>
        </w:rPr>
        <w:fldChar w:fldCharType="separate"/>
      </w:r>
      <w:hyperlink w:anchor="_Toc531682123" w:history="1">
        <w:r w:rsidRPr="00FA68F1">
          <w:rPr>
            <w:rStyle w:val="a6"/>
            <w:rFonts w:hint="eastAsia"/>
            <w:noProof/>
            <w:sz w:val="32"/>
            <w:szCs w:val="32"/>
          </w:rPr>
          <w:t>一、设立辽宁“</w:t>
        </w:r>
        <w:r w:rsidRPr="00FA68F1">
          <w:rPr>
            <w:rStyle w:val="a6"/>
            <w:noProof/>
            <w:sz w:val="32"/>
            <w:szCs w:val="32"/>
          </w:rPr>
          <w:t>16+1</w:t>
        </w:r>
        <w:r w:rsidRPr="00FA68F1">
          <w:rPr>
            <w:rStyle w:val="a6"/>
            <w:rFonts w:hint="eastAsia"/>
            <w:noProof/>
            <w:sz w:val="32"/>
            <w:szCs w:val="32"/>
          </w:rPr>
          <w:t>”经贸合作示范区的重要意义</w:t>
        </w:r>
        <w:r w:rsidRPr="00FA68F1">
          <w:rPr>
            <w:noProof/>
            <w:webHidden/>
            <w:sz w:val="32"/>
            <w:szCs w:val="32"/>
          </w:rPr>
          <w:tab/>
        </w:r>
        <w:r w:rsidRPr="00FA68F1">
          <w:rPr>
            <w:noProof/>
            <w:webHidden/>
            <w:sz w:val="32"/>
            <w:szCs w:val="32"/>
          </w:rPr>
          <w:fldChar w:fldCharType="begin"/>
        </w:r>
        <w:r w:rsidRPr="00FA68F1">
          <w:rPr>
            <w:noProof/>
            <w:webHidden/>
            <w:sz w:val="32"/>
            <w:szCs w:val="32"/>
          </w:rPr>
          <w:instrText xml:space="preserve"> PAGEREF _Toc531682123 \h </w:instrText>
        </w:r>
        <w:r w:rsidRPr="00FA68F1">
          <w:rPr>
            <w:noProof/>
            <w:webHidden/>
            <w:sz w:val="32"/>
            <w:szCs w:val="32"/>
          </w:rPr>
        </w:r>
        <w:r w:rsidRPr="00FA68F1">
          <w:rPr>
            <w:noProof/>
            <w:webHidden/>
            <w:sz w:val="32"/>
            <w:szCs w:val="32"/>
          </w:rPr>
          <w:fldChar w:fldCharType="separate"/>
        </w:r>
        <w:r w:rsidR="00DA7A43">
          <w:rPr>
            <w:noProof/>
            <w:webHidden/>
            <w:sz w:val="32"/>
            <w:szCs w:val="32"/>
          </w:rPr>
          <w:t>1</w:t>
        </w:r>
        <w:r w:rsidRPr="00FA68F1">
          <w:rPr>
            <w:noProof/>
            <w:webHidden/>
            <w:sz w:val="32"/>
            <w:szCs w:val="32"/>
          </w:rPr>
          <w:fldChar w:fldCharType="end"/>
        </w:r>
      </w:hyperlink>
    </w:p>
    <w:p w14:paraId="1D5DFAEE" w14:textId="15BB16B8" w:rsidR="004D44B3" w:rsidRPr="00FA68F1" w:rsidRDefault="00C86684" w:rsidP="004D44B3">
      <w:pPr>
        <w:pStyle w:val="20"/>
        <w:ind w:left="480"/>
        <w:rPr>
          <w:rFonts w:asciiTheme="minorHAnsi" w:eastAsiaTheme="minorEastAsia" w:hAnsiTheme="minorHAnsi" w:cstheme="minorBidi"/>
          <w:b w:val="0"/>
          <w:noProof/>
          <w:sz w:val="32"/>
          <w:szCs w:val="32"/>
        </w:rPr>
      </w:pPr>
      <w:hyperlink w:anchor="_Toc531682124" w:history="1">
        <w:r w:rsidR="004D44B3" w:rsidRPr="00FA68F1">
          <w:rPr>
            <w:rStyle w:val="a6"/>
            <w:rFonts w:hint="eastAsia"/>
            <w:noProof/>
            <w:sz w:val="32"/>
            <w:szCs w:val="32"/>
          </w:rPr>
          <w:t>（一）应对国际形势变化，在推动形成全面开放新格局中寻求</w:t>
        </w:r>
        <w:r w:rsidR="004D44B3" w:rsidRPr="00FA68F1">
          <w:rPr>
            <w:rStyle w:val="a6"/>
            <w:noProof/>
            <w:sz w:val="32"/>
            <w:szCs w:val="32"/>
          </w:rPr>
          <w:t>“</w:t>
        </w:r>
        <w:r w:rsidR="004D44B3" w:rsidRPr="00FA68F1">
          <w:rPr>
            <w:rStyle w:val="a6"/>
            <w:rFonts w:hint="eastAsia"/>
            <w:noProof/>
            <w:sz w:val="32"/>
            <w:szCs w:val="32"/>
          </w:rPr>
          <w:t>辽宁作为”的迫切需要</w:t>
        </w:r>
        <w:r w:rsidR="004D44B3" w:rsidRPr="00FA68F1">
          <w:rPr>
            <w:noProof/>
            <w:webHidden/>
            <w:sz w:val="32"/>
            <w:szCs w:val="32"/>
          </w:rPr>
          <w:tab/>
        </w:r>
        <w:r w:rsidR="00C53A06">
          <w:rPr>
            <w:rFonts w:hint="eastAsia"/>
            <w:noProof/>
            <w:webHidden/>
            <w:sz w:val="32"/>
            <w:szCs w:val="32"/>
          </w:rPr>
          <w:t>2</w:t>
        </w:r>
      </w:hyperlink>
    </w:p>
    <w:p w14:paraId="39704597" w14:textId="77777777" w:rsidR="004D44B3" w:rsidRPr="00FA68F1" w:rsidRDefault="00C86684" w:rsidP="004D44B3">
      <w:pPr>
        <w:pStyle w:val="20"/>
        <w:ind w:left="480"/>
        <w:rPr>
          <w:rFonts w:asciiTheme="minorHAnsi" w:eastAsiaTheme="minorEastAsia" w:hAnsiTheme="minorHAnsi" w:cstheme="minorBidi"/>
          <w:b w:val="0"/>
          <w:noProof/>
          <w:sz w:val="32"/>
          <w:szCs w:val="32"/>
        </w:rPr>
      </w:pPr>
      <w:hyperlink w:anchor="_Toc531682125" w:history="1">
        <w:r w:rsidR="004D44B3" w:rsidRPr="00FA68F1">
          <w:rPr>
            <w:rStyle w:val="a6"/>
            <w:rFonts w:hint="eastAsia"/>
            <w:noProof/>
            <w:sz w:val="32"/>
            <w:szCs w:val="32"/>
          </w:rPr>
          <w:t>（二）建设互联互通节点，在</w:t>
        </w:r>
        <w:r w:rsidR="004D44B3" w:rsidRPr="00FA68F1">
          <w:rPr>
            <w:rStyle w:val="a6"/>
            <w:noProof/>
            <w:sz w:val="32"/>
            <w:szCs w:val="32"/>
          </w:rPr>
          <w:t>“</w:t>
        </w:r>
        <w:r w:rsidR="004D44B3" w:rsidRPr="00FA68F1">
          <w:rPr>
            <w:rStyle w:val="a6"/>
            <w:rFonts w:hint="eastAsia"/>
            <w:noProof/>
            <w:sz w:val="32"/>
            <w:szCs w:val="32"/>
          </w:rPr>
          <w:t>一带一路</w:t>
        </w:r>
        <w:r w:rsidR="004D44B3" w:rsidRPr="00FA68F1">
          <w:rPr>
            <w:rStyle w:val="a6"/>
            <w:noProof/>
            <w:sz w:val="32"/>
            <w:szCs w:val="32"/>
          </w:rPr>
          <w:t>”</w:t>
        </w:r>
        <w:r w:rsidR="004D44B3" w:rsidRPr="00FA68F1">
          <w:rPr>
            <w:rStyle w:val="a6"/>
            <w:rFonts w:hint="eastAsia"/>
            <w:noProof/>
            <w:sz w:val="32"/>
            <w:szCs w:val="32"/>
          </w:rPr>
          <w:t>建设中寻求“辽宁担当”的迫切需要</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_Toc531682125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2</w:t>
        </w:r>
        <w:r w:rsidR="004D44B3" w:rsidRPr="00FA68F1">
          <w:rPr>
            <w:noProof/>
            <w:webHidden/>
            <w:sz w:val="32"/>
            <w:szCs w:val="32"/>
          </w:rPr>
          <w:fldChar w:fldCharType="end"/>
        </w:r>
      </w:hyperlink>
    </w:p>
    <w:p w14:paraId="232A967C" w14:textId="0B803821" w:rsidR="004D44B3" w:rsidRPr="00FA68F1" w:rsidRDefault="00C86684" w:rsidP="004D44B3">
      <w:pPr>
        <w:pStyle w:val="20"/>
        <w:ind w:left="480"/>
        <w:rPr>
          <w:rFonts w:asciiTheme="minorHAnsi" w:eastAsiaTheme="minorEastAsia" w:hAnsiTheme="minorHAnsi" w:cstheme="minorBidi"/>
          <w:b w:val="0"/>
          <w:noProof/>
          <w:sz w:val="32"/>
          <w:szCs w:val="32"/>
        </w:rPr>
      </w:pPr>
      <w:hyperlink w:anchor="_Toc531682126" w:history="1">
        <w:r w:rsidR="004D44B3" w:rsidRPr="00FA68F1">
          <w:rPr>
            <w:rStyle w:val="a6"/>
            <w:rFonts w:hint="eastAsia"/>
            <w:noProof/>
            <w:sz w:val="32"/>
            <w:szCs w:val="32"/>
          </w:rPr>
          <w:t>（三）推进与中东欧合作，在深化中欧全面伙伴关系中打造</w:t>
        </w:r>
        <w:r w:rsidR="004D44B3" w:rsidRPr="00FA68F1">
          <w:rPr>
            <w:rStyle w:val="a6"/>
            <w:noProof/>
            <w:sz w:val="32"/>
            <w:szCs w:val="32"/>
          </w:rPr>
          <w:t>“</w:t>
        </w:r>
        <w:r w:rsidR="004D44B3" w:rsidRPr="00FA68F1">
          <w:rPr>
            <w:rStyle w:val="a6"/>
            <w:rFonts w:hint="eastAsia"/>
            <w:noProof/>
            <w:sz w:val="32"/>
            <w:szCs w:val="32"/>
          </w:rPr>
          <w:t>辽宁引擎”的迫切需要</w:t>
        </w:r>
        <w:r w:rsidR="004D44B3" w:rsidRPr="00FA68F1">
          <w:rPr>
            <w:noProof/>
            <w:webHidden/>
            <w:sz w:val="32"/>
            <w:szCs w:val="32"/>
          </w:rPr>
          <w:tab/>
        </w:r>
        <w:r w:rsidR="00C53A06">
          <w:rPr>
            <w:rFonts w:hint="eastAsia"/>
            <w:noProof/>
            <w:webHidden/>
            <w:sz w:val="32"/>
            <w:szCs w:val="32"/>
          </w:rPr>
          <w:t>3</w:t>
        </w:r>
      </w:hyperlink>
    </w:p>
    <w:p w14:paraId="33DBEAB7" w14:textId="1A084BD3" w:rsidR="004D44B3" w:rsidRPr="00FA68F1" w:rsidRDefault="00C86684" w:rsidP="004D44B3">
      <w:pPr>
        <w:pStyle w:val="20"/>
        <w:ind w:left="480"/>
        <w:rPr>
          <w:rFonts w:asciiTheme="minorHAnsi" w:eastAsiaTheme="minorEastAsia" w:hAnsiTheme="minorHAnsi" w:cstheme="minorBidi"/>
          <w:b w:val="0"/>
          <w:noProof/>
          <w:sz w:val="32"/>
          <w:szCs w:val="32"/>
        </w:rPr>
      </w:pPr>
      <w:hyperlink w:anchor="_Toc531682127" w:history="1">
        <w:r w:rsidR="000E28BD">
          <w:rPr>
            <w:rStyle w:val="a6"/>
            <w:rFonts w:hint="eastAsia"/>
            <w:noProof/>
            <w:sz w:val="32"/>
            <w:szCs w:val="32"/>
          </w:rPr>
          <w:t>（四）加速产业转型升级，在助力东北</w:t>
        </w:r>
        <w:r w:rsidR="004D44B3" w:rsidRPr="00FA68F1">
          <w:rPr>
            <w:rStyle w:val="a6"/>
            <w:rFonts w:hint="eastAsia"/>
            <w:noProof/>
            <w:sz w:val="32"/>
            <w:szCs w:val="32"/>
          </w:rPr>
          <w:t>振兴中打造“辽宁样板”的迫切需要</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_Toc531682127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3</w:t>
        </w:r>
        <w:r w:rsidR="004D44B3" w:rsidRPr="00FA68F1">
          <w:rPr>
            <w:noProof/>
            <w:webHidden/>
            <w:sz w:val="32"/>
            <w:szCs w:val="32"/>
          </w:rPr>
          <w:fldChar w:fldCharType="end"/>
        </w:r>
      </w:hyperlink>
    </w:p>
    <w:p w14:paraId="16C835E4" w14:textId="77777777" w:rsidR="004D44B3" w:rsidRPr="00FA68F1" w:rsidRDefault="00C86684">
      <w:pPr>
        <w:pStyle w:val="10"/>
        <w:tabs>
          <w:tab w:val="right" w:leader="dot" w:pos="8302"/>
        </w:tabs>
        <w:rPr>
          <w:rFonts w:asciiTheme="minorHAnsi" w:eastAsiaTheme="minorEastAsia" w:hAnsiTheme="minorHAnsi" w:cstheme="minorBidi"/>
          <w:b w:val="0"/>
          <w:noProof/>
          <w:sz w:val="32"/>
          <w:szCs w:val="32"/>
        </w:rPr>
      </w:pPr>
      <w:hyperlink w:anchor="_Toc531682128" w:history="1">
        <w:r w:rsidR="004D44B3" w:rsidRPr="00FA68F1">
          <w:rPr>
            <w:rStyle w:val="a6"/>
            <w:rFonts w:hint="eastAsia"/>
            <w:noProof/>
            <w:sz w:val="32"/>
            <w:szCs w:val="32"/>
          </w:rPr>
          <w:t>二、设立辽宁“</w:t>
        </w:r>
        <w:r w:rsidR="004D44B3" w:rsidRPr="00FA68F1">
          <w:rPr>
            <w:rStyle w:val="a6"/>
            <w:noProof/>
            <w:sz w:val="32"/>
            <w:szCs w:val="32"/>
          </w:rPr>
          <w:t>16+1</w:t>
        </w:r>
        <w:r w:rsidR="004D44B3" w:rsidRPr="00FA68F1">
          <w:rPr>
            <w:rStyle w:val="a6"/>
            <w:rFonts w:hint="eastAsia"/>
            <w:noProof/>
            <w:sz w:val="32"/>
            <w:szCs w:val="32"/>
          </w:rPr>
          <w:t>”经贸合作示范区的基础条件</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_Toc531682128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3</w:t>
        </w:r>
        <w:r w:rsidR="004D44B3" w:rsidRPr="00FA68F1">
          <w:rPr>
            <w:noProof/>
            <w:webHidden/>
            <w:sz w:val="32"/>
            <w:szCs w:val="32"/>
          </w:rPr>
          <w:fldChar w:fldCharType="end"/>
        </w:r>
      </w:hyperlink>
    </w:p>
    <w:p w14:paraId="19C82347" w14:textId="77777777" w:rsidR="004D44B3" w:rsidRPr="00FA68F1" w:rsidRDefault="00C86684" w:rsidP="004D44B3">
      <w:pPr>
        <w:pStyle w:val="20"/>
        <w:ind w:left="480"/>
        <w:rPr>
          <w:rFonts w:asciiTheme="minorHAnsi" w:eastAsiaTheme="minorEastAsia" w:hAnsiTheme="minorHAnsi" w:cstheme="minorBidi"/>
          <w:b w:val="0"/>
          <w:noProof/>
          <w:sz w:val="32"/>
          <w:szCs w:val="32"/>
        </w:rPr>
      </w:pPr>
      <w:hyperlink w:anchor="_Toc531682129" w:history="1">
        <w:r w:rsidR="004D44B3" w:rsidRPr="00FA68F1">
          <w:rPr>
            <w:rStyle w:val="a6"/>
            <w:rFonts w:hint="eastAsia"/>
            <w:noProof/>
            <w:sz w:val="32"/>
            <w:szCs w:val="32"/>
          </w:rPr>
          <w:t>（一）联通合作大有作为</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_Toc531682129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3</w:t>
        </w:r>
        <w:r w:rsidR="004D44B3" w:rsidRPr="00FA68F1">
          <w:rPr>
            <w:noProof/>
            <w:webHidden/>
            <w:sz w:val="32"/>
            <w:szCs w:val="32"/>
          </w:rPr>
          <w:fldChar w:fldCharType="end"/>
        </w:r>
      </w:hyperlink>
    </w:p>
    <w:p w14:paraId="2DFE1E28" w14:textId="77777777" w:rsidR="004D44B3" w:rsidRPr="00FA68F1" w:rsidRDefault="00C86684" w:rsidP="004D44B3">
      <w:pPr>
        <w:pStyle w:val="20"/>
        <w:ind w:left="480"/>
        <w:rPr>
          <w:rFonts w:asciiTheme="minorHAnsi" w:eastAsiaTheme="minorEastAsia" w:hAnsiTheme="minorHAnsi" w:cstheme="minorBidi"/>
          <w:b w:val="0"/>
          <w:noProof/>
          <w:sz w:val="32"/>
          <w:szCs w:val="32"/>
        </w:rPr>
      </w:pPr>
      <w:hyperlink w:anchor="_Toc531682130" w:history="1">
        <w:r w:rsidR="004D44B3" w:rsidRPr="00FA68F1">
          <w:rPr>
            <w:rStyle w:val="a6"/>
            <w:rFonts w:hint="eastAsia"/>
            <w:noProof/>
            <w:sz w:val="32"/>
            <w:szCs w:val="32"/>
          </w:rPr>
          <w:t>（二）贸易发展空间较大</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_Toc531682130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3</w:t>
        </w:r>
        <w:r w:rsidR="004D44B3" w:rsidRPr="00FA68F1">
          <w:rPr>
            <w:noProof/>
            <w:webHidden/>
            <w:sz w:val="32"/>
            <w:szCs w:val="32"/>
          </w:rPr>
          <w:fldChar w:fldCharType="end"/>
        </w:r>
      </w:hyperlink>
    </w:p>
    <w:p w14:paraId="08D7A353" w14:textId="77777777" w:rsidR="004D44B3" w:rsidRPr="00FA68F1" w:rsidRDefault="00C86684" w:rsidP="004D44B3">
      <w:pPr>
        <w:pStyle w:val="20"/>
        <w:ind w:left="480"/>
        <w:rPr>
          <w:rFonts w:asciiTheme="minorHAnsi" w:eastAsiaTheme="minorEastAsia" w:hAnsiTheme="minorHAnsi" w:cstheme="minorBidi"/>
          <w:b w:val="0"/>
          <w:noProof/>
          <w:sz w:val="32"/>
          <w:szCs w:val="32"/>
        </w:rPr>
      </w:pPr>
      <w:hyperlink w:anchor="_Toc531682131" w:history="1">
        <w:r w:rsidR="004D44B3" w:rsidRPr="00FA68F1">
          <w:rPr>
            <w:rStyle w:val="a6"/>
            <w:rFonts w:hint="eastAsia"/>
            <w:noProof/>
            <w:sz w:val="32"/>
            <w:szCs w:val="32"/>
          </w:rPr>
          <w:t>（三）双向投资潜力巨大</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_Toc531682131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4</w:t>
        </w:r>
        <w:r w:rsidR="004D44B3" w:rsidRPr="00FA68F1">
          <w:rPr>
            <w:noProof/>
            <w:webHidden/>
            <w:sz w:val="32"/>
            <w:szCs w:val="32"/>
          </w:rPr>
          <w:fldChar w:fldCharType="end"/>
        </w:r>
      </w:hyperlink>
    </w:p>
    <w:p w14:paraId="53A162DF" w14:textId="77777777" w:rsidR="004D44B3" w:rsidRPr="00FA68F1" w:rsidRDefault="00C86684" w:rsidP="004D44B3">
      <w:pPr>
        <w:pStyle w:val="20"/>
        <w:ind w:left="480"/>
        <w:rPr>
          <w:rFonts w:asciiTheme="minorHAnsi" w:eastAsiaTheme="minorEastAsia" w:hAnsiTheme="minorHAnsi" w:cstheme="minorBidi"/>
          <w:b w:val="0"/>
          <w:noProof/>
          <w:sz w:val="32"/>
          <w:szCs w:val="32"/>
        </w:rPr>
      </w:pPr>
      <w:hyperlink w:anchor="_Toc531682132" w:history="1">
        <w:r w:rsidR="004D44B3" w:rsidRPr="00FA68F1">
          <w:rPr>
            <w:rStyle w:val="a6"/>
            <w:rFonts w:hint="eastAsia"/>
            <w:noProof/>
            <w:sz w:val="32"/>
            <w:szCs w:val="32"/>
          </w:rPr>
          <w:t>（四）园区建设基础扎实</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_Toc531682132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4</w:t>
        </w:r>
        <w:r w:rsidR="004D44B3" w:rsidRPr="00FA68F1">
          <w:rPr>
            <w:noProof/>
            <w:webHidden/>
            <w:sz w:val="32"/>
            <w:szCs w:val="32"/>
          </w:rPr>
          <w:fldChar w:fldCharType="end"/>
        </w:r>
      </w:hyperlink>
    </w:p>
    <w:p w14:paraId="715AD5EE" w14:textId="77777777" w:rsidR="004D44B3" w:rsidRPr="00FA68F1" w:rsidRDefault="00C86684" w:rsidP="004D44B3">
      <w:pPr>
        <w:pStyle w:val="20"/>
        <w:ind w:left="480"/>
        <w:rPr>
          <w:rFonts w:asciiTheme="minorHAnsi" w:eastAsiaTheme="minorEastAsia" w:hAnsiTheme="minorHAnsi" w:cstheme="minorBidi"/>
          <w:b w:val="0"/>
          <w:noProof/>
          <w:sz w:val="32"/>
          <w:szCs w:val="32"/>
        </w:rPr>
      </w:pPr>
      <w:hyperlink w:anchor="_Toc531682133" w:history="1">
        <w:r w:rsidR="004D44B3" w:rsidRPr="00FA68F1">
          <w:rPr>
            <w:rStyle w:val="a6"/>
            <w:rFonts w:hint="eastAsia"/>
            <w:noProof/>
            <w:sz w:val="32"/>
            <w:szCs w:val="32"/>
          </w:rPr>
          <w:t>（五）科研合作潜力巨大</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_Toc531682133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4</w:t>
        </w:r>
        <w:r w:rsidR="004D44B3" w:rsidRPr="00FA68F1">
          <w:rPr>
            <w:noProof/>
            <w:webHidden/>
            <w:sz w:val="32"/>
            <w:szCs w:val="32"/>
          </w:rPr>
          <w:fldChar w:fldCharType="end"/>
        </w:r>
      </w:hyperlink>
    </w:p>
    <w:p w14:paraId="44CE1242" w14:textId="77777777" w:rsidR="004D44B3" w:rsidRPr="00FA68F1" w:rsidRDefault="00C86684" w:rsidP="004D44B3">
      <w:pPr>
        <w:pStyle w:val="20"/>
        <w:ind w:left="480"/>
        <w:rPr>
          <w:rFonts w:asciiTheme="minorHAnsi" w:eastAsiaTheme="minorEastAsia" w:hAnsiTheme="minorHAnsi" w:cstheme="minorBidi"/>
          <w:b w:val="0"/>
          <w:noProof/>
          <w:sz w:val="32"/>
          <w:szCs w:val="32"/>
        </w:rPr>
      </w:pPr>
      <w:hyperlink w:anchor="_Toc531682134" w:history="1">
        <w:r w:rsidR="004D44B3" w:rsidRPr="00FA68F1">
          <w:rPr>
            <w:rStyle w:val="a6"/>
            <w:rFonts w:hint="eastAsia"/>
            <w:noProof/>
            <w:sz w:val="32"/>
            <w:szCs w:val="32"/>
          </w:rPr>
          <w:t>（六）人文交流支撑性强</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_Toc531682134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5</w:t>
        </w:r>
        <w:r w:rsidR="004D44B3" w:rsidRPr="00FA68F1">
          <w:rPr>
            <w:noProof/>
            <w:webHidden/>
            <w:sz w:val="32"/>
            <w:szCs w:val="32"/>
          </w:rPr>
          <w:fldChar w:fldCharType="end"/>
        </w:r>
      </w:hyperlink>
    </w:p>
    <w:p w14:paraId="309F3F20" w14:textId="77777777" w:rsidR="004D44B3" w:rsidRPr="00FA68F1" w:rsidRDefault="00C86684">
      <w:pPr>
        <w:pStyle w:val="10"/>
        <w:tabs>
          <w:tab w:val="right" w:leader="dot" w:pos="8302"/>
        </w:tabs>
        <w:rPr>
          <w:rFonts w:asciiTheme="minorHAnsi" w:eastAsiaTheme="minorEastAsia" w:hAnsiTheme="minorHAnsi" w:cstheme="minorBidi"/>
          <w:b w:val="0"/>
          <w:noProof/>
          <w:sz w:val="32"/>
          <w:szCs w:val="32"/>
        </w:rPr>
      </w:pPr>
      <w:hyperlink w:anchor="_Toc531682135" w:history="1">
        <w:r w:rsidR="004D44B3" w:rsidRPr="00FA68F1">
          <w:rPr>
            <w:rStyle w:val="a6"/>
            <w:rFonts w:hint="eastAsia"/>
            <w:noProof/>
            <w:sz w:val="32"/>
            <w:szCs w:val="32"/>
          </w:rPr>
          <w:t>三、设立辽宁“</w:t>
        </w:r>
        <w:r w:rsidR="004D44B3" w:rsidRPr="00FA68F1">
          <w:rPr>
            <w:rStyle w:val="a6"/>
            <w:noProof/>
            <w:sz w:val="32"/>
            <w:szCs w:val="32"/>
          </w:rPr>
          <w:t>16+1</w:t>
        </w:r>
        <w:r w:rsidR="004D44B3" w:rsidRPr="00FA68F1">
          <w:rPr>
            <w:rStyle w:val="a6"/>
            <w:rFonts w:hint="eastAsia"/>
            <w:noProof/>
            <w:sz w:val="32"/>
            <w:szCs w:val="32"/>
          </w:rPr>
          <w:t>”经贸合作示范区的总体思路</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_Toc531682135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5</w:t>
        </w:r>
        <w:r w:rsidR="004D44B3" w:rsidRPr="00FA68F1">
          <w:rPr>
            <w:noProof/>
            <w:webHidden/>
            <w:sz w:val="32"/>
            <w:szCs w:val="32"/>
          </w:rPr>
          <w:fldChar w:fldCharType="end"/>
        </w:r>
      </w:hyperlink>
    </w:p>
    <w:p w14:paraId="68457D99" w14:textId="77777777" w:rsidR="004D44B3" w:rsidRPr="00FA68F1" w:rsidRDefault="00C86684" w:rsidP="004D44B3">
      <w:pPr>
        <w:pStyle w:val="20"/>
        <w:ind w:left="480"/>
        <w:rPr>
          <w:rFonts w:asciiTheme="minorHAnsi" w:eastAsiaTheme="minorEastAsia" w:hAnsiTheme="minorHAnsi" w:cstheme="minorBidi"/>
          <w:b w:val="0"/>
          <w:noProof/>
          <w:sz w:val="32"/>
          <w:szCs w:val="32"/>
        </w:rPr>
      </w:pPr>
      <w:hyperlink w:anchor="_Toc531682136" w:history="1">
        <w:r w:rsidR="004D44B3" w:rsidRPr="00FA68F1">
          <w:rPr>
            <w:rStyle w:val="a6"/>
            <w:rFonts w:hint="eastAsia"/>
            <w:noProof/>
            <w:sz w:val="32"/>
            <w:szCs w:val="32"/>
          </w:rPr>
          <w:t>（一）指导思想</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_Toc531682136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5</w:t>
        </w:r>
        <w:r w:rsidR="004D44B3" w:rsidRPr="00FA68F1">
          <w:rPr>
            <w:noProof/>
            <w:webHidden/>
            <w:sz w:val="32"/>
            <w:szCs w:val="32"/>
          </w:rPr>
          <w:fldChar w:fldCharType="end"/>
        </w:r>
      </w:hyperlink>
    </w:p>
    <w:p w14:paraId="4CF041A7" w14:textId="77777777" w:rsidR="004D44B3" w:rsidRPr="00FA68F1" w:rsidRDefault="00C86684" w:rsidP="004D44B3">
      <w:pPr>
        <w:pStyle w:val="20"/>
        <w:ind w:left="480"/>
        <w:rPr>
          <w:rFonts w:asciiTheme="minorHAnsi" w:eastAsiaTheme="minorEastAsia" w:hAnsiTheme="minorHAnsi" w:cstheme="minorBidi"/>
          <w:b w:val="0"/>
          <w:noProof/>
          <w:sz w:val="32"/>
          <w:szCs w:val="32"/>
        </w:rPr>
      </w:pPr>
      <w:hyperlink w:anchor="_Toc531682137" w:history="1">
        <w:r w:rsidR="004D44B3" w:rsidRPr="00FA68F1">
          <w:rPr>
            <w:rStyle w:val="a6"/>
            <w:rFonts w:hint="eastAsia"/>
            <w:noProof/>
            <w:sz w:val="32"/>
            <w:szCs w:val="32"/>
          </w:rPr>
          <w:t>（二）基本原则</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_Toc531682137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5</w:t>
        </w:r>
        <w:r w:rsidR="004D44B3" w:rsidRPr="00FA68F1">
          <w:rPr>
            <w:noProof/>
            <w:webHidden/>
            <w:sz w:val="32"/>
            <w:szCs w:val="32"/>
          </w:rPr>
          <w:fldChar w:fldCharType="end"/>
        </w:r>
      </w:hyperlink>
    </w:p>
    <w:p w14:paraId="38139329" w14:textId="77777777" w:rsidR="004D44B3" w:rsidRPr="00FA68F1" w:rsidRDefault="00C86684" w:rsidP="004D44B3">
      <w:pPr>
        <w:pStyle w:val="30"/>
        <w:ind w:left="960"/>
        <w:rPr>
          <w:rFonts w:asciiTheme="minorHAnsi" w:eastAsiaTheme="minorEastAsia" w:hAnsiTheme="minorHAnsi" w:cstheme="minorBidi"/>
          <w:noProof/>
          <w:sz w:val="32"/>
          <w:szCs w:val="32"/>
        </w:rPr>
      </w:pPr>
      <w:hyperlink w:anchor="_Toc531682138" w:history="1">
        <w:r w:rsidR="004D44B3" w:rsidRPr="00FA68F1">
          <w:rPr>
            <w:rStyle w:val="a6"/>
            <w:noProof/>
            <w:sz w:val="32"/>
            <w:szCs w:val="32"/>
          </w:rPr>
          <w:t>1</w:t>
        </w:r>
        <w:r w:rsidR="004D44B3" w:rsidRPr="00FA68F1">
          <w:rPr>
            <w:rStyle w:val="a6"/>
            <w:rFonts w:hint="eastAsia"/>
            <w:noProof/>
            <w:sz w:val="32"/>
            <w:szCs w:val="32"/>
          </w:rPr>
          <w:t>．扩大开放，创新发展</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_Toc531682138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5</w:t>
        </w:r>
        <w:r w:rsidR="004D44B3" w:rsidRPr="00FA68F1">
          <w:rPr>
            <w:noProof/>
            <w:webHidden/>
            <w:sz w:val="32"/>
            <w:szCs w:val="32"/>
          </w:rPr>
          <w:fldChar w:fldCharType="end"/>
        </w:r>
      </w:hyperlink>
    </w:p>
    <w:p w14:paraId="62017085" w14:textId="77777777" w:rsidR="004D44B3" w:rsidRPr="00FA68F1" w:rsidRDefault="00C86684" w:rsidP="004D44B3">
      <w:pPr>
        <w:pStyle w:val="30"/>
        <w:ind w:left="960"/>
        <w:rPr>
          <w:rFonts w:asciiTheme="minorHAnsi" w:eastAsiaTheme="minorEastAsia" w:hAnsiTheme="minorHAnsi" w:cstheme="minorBidi"/>
          <w:noProof/>
          <w:sz w:val="32"/>
          <w:szCs w:val="32"/>
        </w:rPr>
      </w:pPr>
      <w:hyperlink w:anchor="_Toc531682139" w:history="1">
        <w:r w:rsidR="004D44B3" w:rsidRPr="00FA68F1">
          <w:rPr>
            <w:rStyle w:val="a6"/>
            <w:noProof/>
            <w:sz w:val="32"/>
            <w:szCs w:val="32"/>
          </w:rPr>
          <w:t>2</w:t>
        </w:r>
        <w:r w:rsidR="004D44B3" w:rsidRPr="00FA68F1">
          <w:rPr>
            <w:rStyle w:val="a6"/>
            <w:rFonts w:hint="eastAsia"/>
            <w:noProof/>
            <w:sz w:val="32"/>
            <w:szCs w:val="32"/>
          </w:rPr>
          <w:t>．集聚要素，全面发展</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_Toc531682139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6</w:t>
        </w:r>
        <w:r w:rsidR="004D44B3" w:rsidRPr="00FA68F1">
          <w:rPr>
            <w:noProof/>
            <w:webHidden/>
            <w:sz w:val="32"/>
            <w:szCs w:val="32"/>
          </w:rPr>
          <w:fldChar w:fldCharType="end"/>
        </w:r>
      </w:hyperlink>
    </w:p>
    <w:p w14:paraId="6C469C58" w14:textId="77777777" w:rsidR="004D44B3" w:rsidRPr="00FA68F1" w:rsidRDefault="00C86684" w:rsidP="004D44B3">
      <w:pPr>
        <w:pStyle w:val="30"/>
        <w:ind w:left="960"/>
        <w:rPr>
          <w:rFonts w:asciiTheme="minorHAnsi" w:eastAsiaTheme="minorEastAsia" w:hAnsiTheme="minorHAnsi" w:cstheme="minorBidi"/>
          <w:noProof/>
          <w:sz w:val="32"/>
          <w:szCs w:val="32"/>
        </w:rPr>
      </w:pPr>
      <w:hyperlink w:anchor="_Toc531682140" w:history="1">
        <w:r w:rsidR="004D44B3" w:rsidRPr="00FA68F1">
          <w:rPr>
            <w:rStyle w:val="a6"/>
            <w:noProof/>
            <w:sz w:val="32"/>
            <w:szCs w:val="32"/>
          </w:rPr>
          <w:t>3</w:t>
        </w:r>
        <w:r w:rsidR="004D44B3" w:rsidRPr="00FA68F1">
          <w:rPr>
            <w:rStyle w:val="a6"/>
            <w:rFonts w:hint="eastAsia"/>
            <w:noProof/>
            <w:sz w:val="32"/>
            <w:szCs w:val="32"/>
          </w:rPr>
          <w:t>．区域联动，协同发展</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_Toc531682140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6</w:t>
        </w:r>
        <w:r w:rsidR="004D44B3" w:rsidRPr="00FA68F1">
          <w:rPr>
            <w:noProof/>
            <w:webHidden/>
            <w:sz w:val="32"/>
            <w:szCs w:val="32"/>
          </w:rPr>
          <w:fldChar w:fldCharType="end"/>
        </w:r>
      </w:hyperlink>
    </w:p>
    <w:p w14:paraId="6BE8C9BD" w14:textId="77777777" w:rsidR="004D44B3" w:rsidRPr="00FA68F1" w:rsidRDefault="00C86684" w:rsidP="004D44B3">
      <w:pPr>
        <w:pStyle w:val="30"/>
        <w:ind w:left="960"/>
        <w:rPr>
          <w:rFonts w:asciiTheme="minorHAnsi" w:eastAsiaTheme="minorEastAsia" w:hAnsiTheme="minorHAnsi" w:cstheme="minorBidi"/>
          <w:noProof/>
          <w:sz w:val="32"/>
          <w:szCs w:val="32"/>
        </w:rPr>
      </w:pPr>
      <w:hyperlink w:anchor="_Toc531682141" w:history="1">
        <w:r w:rsidR="004D44B3" w:rsidRPr="00FA68F1">
          <w:rPr>
            <w:rStyle w:val="a6"/>
            <w:noProof/>
            <w:sz w:val="32"/>
            <w:szCs w:val="32"/>
          </w:rPr>
          <w:t>4</w:t>
        </w:r>
        <w:r w:rsidR="004D44B3" w:rsidRPr="00FA68F1">
          <w:rPr>
            <w:rStyle w:val="a6"/>
            <w:rFonts w:hint="eastAsia"/>
            <w:noProof/>
            <w:sz w:val="32"/>
            <w:szCs w:val="32"/>
          </w:rPr>
          <w:t>．互利共赢，融合发展</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_Toc531682141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6</w:t>
        </w:r>
        <w:r w:rsidR="004D44B3" w:rsidRPr="00FA68F1">
          <w:rPr>
            <w:noProof/>
            <w:webHidden/>
            <w:sz w:val="32"/>
            <w:szCs w:val="32"/>
          </w:rPr>
          <w:fldChar w:fldCharType="end"/>
        </w:r>
      </w:hyperlink>
    </w:p>
    <w:p w14:paraId="5C90358B" w14:textId="77777777" w:rsidR="004D44B3" w:rsidRPr="00FA68F1" w:rsidRDefault="00C86684" w:rsidP="004D44B3">
      <w:pPr>
        <w:pStyle w:val="30"/>
        <w:ind w:left="960"/>
        <w:rPr>
          <w:rFonts w:asciiTheme="minorHAnsi" w:eastAsiaTheme="minorEastAsia" w:hAnsiTheme="minorHAnsi" w:cstheme="minorBidi"/>
          <w:noProof/>
          <w:sz w:val="32"/>
          <w:szCs w:val="32"/>
        </w:rPr>
      </w:pPr>
      <w:hyperlink w:anchor="_Toc531682142" w:history="1">
        <w:r w:rsidR="004D44B3" w:rsidRPr="00FA68F1">
          <w:rPr>
            <w:rStyle w:val="a6"/>
            <w:noProof/>
            <w:sz w:val="32"/>
            <w:szCs w:val="32"/>
          </w:rPr>
          <w:t>5</w:t>
        </w:r>
        <w:r w:rsidR="004D44B3" w:rsidRPr="00FA68F1">
          <w:rPr>
            <w:rStyle w:val="a6"/>
            <w:rFonts w:hint="eastAsia"/>
            <w:noProof/>
            <w:sz w:val="32"/>
            <w:szCs w:val="32"/>
          </w:rPr>
          <w:t>．突出重点，统筹发展</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_Toc531682142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6</w:t>
        </w:r>
        <w:r w:rsidR="004D44B3" w:rsidRPr="00FA68F1">
          <w:rPr>
            <w:noProof/>
            <w:webHidden/>
            <w:sz w:val="32"/>
            <w:szCs w:val="32"/>
          </w:rPr>
          <w:fldChar w:fldCharType="end"/>
        </w:r>
      </w:hyperlink>
    </w:p>
    <w:p w14:paraId="23630644" w14:textId="77777777" w:rsidR="004D44B3" w:rsidRPr="00FA68F1" w:rsidRDefault="00C86684" w:rsidP="004D44B3">
      <w:pPr>
        <w:pStyle w:val="20"/>
        <w:ind w:left="480"/>
        <w:rPr>
          <w:rFonts w:asciiTheme="minorHAnsi" w:eastAsiaTheme="minorEastAsia" w:hAnsiTheme="minorHAnsi" w:cstheme="minorBidi"/>
          <w:b w:val="0"/>
          <w:noProof/>
          <w:sz w:val="32"/>
          <w:szCs w:val="32"/>
        </w:rPr>
      </w:pPr>
      <w:hyperlink w:anchor="_Toc531682143" w:history="1">
        <w:r w:rsidR="004D44B3" w:rsidRPr="00FA68F1">
          <w:rPr>
            <w:rStyle w:val="a6"/>
            <w:rFonts w:hint="eastAsia"/>
            <w:noProof/>
            <w:sz w:val="32"/>
            <w:szCs w:val="32"/>
          </w:rPr>
          <w:t>（三）发展目标</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_Toc531682143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7</w:t>
        </w:r>
        <w:r w:rsidR="004D44B3" w:rsidRPr="00FA68F1">
          <w:rPr>
            <w:noProof/>
            <w:webHidden/>
            <w:sz w:val="32"/>
            <w:szCs w:val="32"/>
          </w:rPr>
          <w:fldChar w:fldCharType="end"/>
        </w:r>
      </w:hyperlink>
    </w:p>
    <w:p w14:paraId="28F42058" w14:textId="77777777" w:rsidR="004D44B3" w:rsidRPr="00FA68F1" w:rsidRDefault="00C86684" w:rsidP="004D44B3">
      <w:pPr>
        <w:pStyle w:val="20"/>
        <w:ind w:left="480"/>
        <w:rPr>
          <w:rFonts w:asciiTheme="minorHAnsi" w:eastAsiaTheme="minorEastAsia" w:hAnsiTheme="minorHAnsi" w:cstheme="minorBidi"/>
          <w:b w:val="0"/>
          <w:noProof/>
          <w:sz w:val="32"/>
          <w:szCs w:val="32"/>
        </w:rPr>
      </w:pPr>
      <w:hyperlink w:anchor="_Toc531682144" w:history="1">
        <w:r w:rsidR="004D44B3" w:rsidRPr="00FA68F1">
          <w:rPr>
            <w:rStyle w:val="a6"/>
            <w:rFonts w:hint="eastAsia"/>
            <w:noProof/>
            <w:sz w:val="32"/>
            <w:szCs w:val="32"/>
          </w:rPr>
          <w:t>（四）区域范围</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_Toc531682144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7</w:t>
        </w:r>
        <w:r w:rsidR="004D44B3" w:rsidRPr="00FA68F1">
          <w:rPr>
            <w:noProof/>
            <w:webHidden/>
            <w:sz w:val="32"/>
            <w:szCs w:val="32"/>
          </w:rPr>
          <w:fldChar w:fldCharType="end"/>
        </w:r>
      </w:hyperlink>
    </w:p>
    <w:p w14:paraId="388987F1" w14:textId="77777777" w:rsidR="004D44B3" w:rsidRPr="00FA68F1" w:rsidRDefault="00C86684">
      <w:pPr>
        <w:pStyle w:val="10"/>
        <w:tabs>
          <w:tab w:val="right" w:leader="dot" w:pos="8302"/>
        </w:tabs>
        <w:rPr>
          <w:rFonts w:asciiTheme="minorHAnsi" w:eastAsiaTheme="minorEastAsia" w:hAnsiTheme="minorHAnsi" w:cstheme="minorBidi"/>
          <w:b w:val="0"/>
          <w:noProof/>
          <w:sz w:val="32"/>
          <w:szCs w:val="32"/>
        </w:rPr>
      </w:pPr>
      <w:hyperlink w:anchor="_Toc531682145" w:history="1">
        <w:r w:rsidR="004D44B3" w:rsidRPr="00FA68F1">
          <w:rPr>
            <w:rStyle w:val="a6"/>
            <w:rFonts w:hint="eastAsia"/>
            <w:noProof/>
            <w:sz w:val="32"/>
            <w:szCs w:val="32"/>
          </w:rPr>
          <w:t>四、辽宁“</w:t>
        </w:r>
        <w:r w:rsidR="004D44B3" w:rsidRPr="00FA68F1">
          <w:rPr>
            <w:rStyle w:val="a6"/>
            <w:noProof/>
            <w:sz w:val="32"/>
            <w:szCs w:val="32"/>
          </w:rPr>
          <w:t>16+1</w:t>
        </w:r>
        <w:r w:rsidR="004D44B3" w:rsidRPr="00FA68F1">
          <w:rPr>
            <w:rStyle w:val="a6"/>
            <w:rFonts w:hint="eastAsia"/>
            <w:noProof/>
            <w:sz w:val="32"/>
            <w:szCs w:val="32"/>
          </w:rPr>
          <w:t>”经贸合作示范区的示范重点</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_Toc531682145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7</w:t>
        </w:r>
        <w:r w:rsidR="004D44B3" w:rsidRPr="00FA68F1">
          <w:rPr>
            <w:noProof/>
            <w:webHidden/>
            <w:sz w:val="32"/>
            <w:szCs w:val="32"/>
          </w:rPr>
          <w:fldChar w:fldCharType="end"/>
        </w:r>
      </w:hyperlink>
    </w:p>
    <w:p w14:paraId="0F30F654" w14:textId="77777777" w:rsidR="004D44B3" w:rsidRPr="00FA68F1" w:rsidRDefault="00C86684" w:rsidP="004D44B3">
      <w:pPr>
        <w:pStyle w:val="20"/>
        <w:ind w:left="480"/>
        <w:rPr>
          <w:rFonts w:asciiTheme="minorHAnsi" w:eastAsiaTheme="minorEastAsia" w:hAnsiTheme="minorHAnsi" w:cstheme="minorBidi"/>
          <w:b w:val="0"/>
          <w:noProof/>
          <w:sz w:val="32"/>
          <w:szCs w:val="32"/>
        </w:rPr>
      </w:pPr>
      <w:hyperlink w:anchor="_Toc531682146" w:history="1">
        <w:r w:rsidR="004D44B3" w:rsidRPr="00FA68F1">
          <w:rPr>
            <w:rStyle w:val="a6"/>
            <w:rFonts w:hint="eastAsia"/>
            <w:noProof/>
            <w:sz w:val="32"/>
            <w:szCs w:val="32"/>
          </w:rPr>
          <w:t>（一）树立四大合作典范</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_Toc531682146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7</w:t>
        </w:r>
        <w:r w:rsidR="004D44B3" w:rsidRPr="00FA68F1">
          <w:rPr>
            <w:noProof/>
            <w:webHidden/>
            <w:sz w:val="32"/>
            <w:szCs w:val="32"/>
          </w:rPr>
          <w:fldChar w:fldCharType="end"/>
        </w:r>
      </w:hyperlink>
    </w:p>
    <w:p w14:paraId="6466BCD2" w14:textId="77777777" w:rsidR="004D44B3" w:rsidRPr="00FA68F1" w:rsidRDefault="00C86684" w:rsidP="004D44B3">
      <w:pPr>
        <w:pStyle w:val="30"/>
        <w:ind w:left="960"/>
        <w:rPr>
          <w:rFonts w:asciiTheme="minorHAnsi" w:eastAsiaTheme="minorEastAsia" w:hAnsiTheme="minorHAnsi" w:cstheme="minorBidi"/>
          <w:noProof/>
          <w:sz w:val="32"/>
          <w:szCs w:val="32"/>
        </w:rPr>
      </w:pPr>
      <w:hyperlink w:anchor="_Toc531682147" w:history="1">
        <w:r w:rsidR="004D44B3" w:rsidRPr="00FA68F1">
          <w:rPr>
            <w:rStyle w:val="a6"/>
            <w:noProof/>
            <w:sz w:val="32"/>
            <w:szCs w:val="32"/>
          </w:rPr>
          <w:t>1</w:t>
        </w:r>
        <w:r w:rsidR="004D44B3" w:rsidRPr="00FA68F1">
          <w:rPr>
            <w:rStyle w:val="a6"/>
            <w:rFonts w:hint="eastAsia"/>
            <w:noProof/>
            <w:sz w:val="32"/>
            <w:szCs w:val="32"/>
          </w:rPr>
          <w:t>．联通合作典范：打造高效便利联通的“黄金环线”</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_Toc531682147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7</w:t>
        </w:r>
        <w:r w:rsidR="004D44B3" w:rsidRPr="00FA68F1">
          <w:rPr>
            <w:noProof/>
            <w:webHidden/>
            <w:sz w:val="32"/>
            <w:szCs w:val="32"/>
          </w:rPr>
          <w:fldChar w:fldCharType="end"/>
        </w:r>
      </w:hyperlink>
    </w:p>
    <w:p w14:paraId="5466A8FE" w14:textId="77777777" w:rsidR="004D44B3" w:rsidRPr="00FA68F1" w:rsidRDefault="00C86684" w:rsidP="004D44B3">
      <w:pPr>
        <w:pStyle w:val="30"/>
        <w:ind w:left="960"/>
        <w:rPr>
          <w:rFonts w:asciiTheme="minorHAnsi" w:eastAsiaTheme="minorEastAsia" w:hAnsiTheme="minorHAnsi" w:cstheme="minorBidi"/>
          <w:noProof/>
          <w:sz w:val="32"/>
          <w:szCs w:val="32"/>
        </w:rPr>
      </w:pPr>
      <w:hyperlink w:anchor="_Toc531682148" w:history="1">
        <w:r w:rsidR="004D44B3" w:rsidRPr="00FA68F1">
          <w:rPr>
            <w:rStyle w:val="a6"/>
            <w:noProof/>
            <w:sz w:val="32"/>
            <w:szCs w:val="32"/>
          </w:rPr>
          <w:t>2</w:t>
        </w:r>
        <w:r w:rsidR="004D44B3" w:rsidRPr="00FA68F1">
          <w:rPr>
            <w:rStyle w:val="a6"/>
            <w:rFonts w:hint="eastAsia"/>
            <w:noProof/>
            <w:sz w:val="32"/>
            <w:szCs w:val="32"/>
          </w:rPr>
          <w:t>．产业合作典范：打造国际产能和装备制造合作的“辽宁样板”</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_Toc531682148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9</w:t>
        </w:r>
        <w:r w:rsidR="004D44B3" w:rsidRPr="00FA68F1">
          <w:rPr>
            <w:noProof/>
            <w:webHidden/>
            <w:sz w:val="32"/>
            <w:szCs w:val="32"/>
          </w:rPr>
          <w:fldChar w:fldCharType="end"/>
        </w:r>
      </w:hyperlink>
    </w:p>
    <w:p w14:paraId="016DF6E9" w14:textId="77777777" w:rsidR="004D44B3" w:rsidRPr="00FA68F1" w:rsidRDefault="00C86684" w:rsidP="004D44B3">
      <w:pPr>
        <w:pStyle w:val="30"/>
        <w:ind w:left="960"/>
        <w:rPr>
          <w:rFonts w:asciiTheme="minorHAnsi" w:eastAsiaTheme="minorEastAsia" w:hAnsiTheme="minorHAnsi" w:cstheme="minorBidi"/>
          <w:noProof/>
          <w:sz w:val="32"/>
          <w:szCs w:val="32"/>
        </w:rPr>
      </w:pPr>
      <w:hyperlink w:anchor="_Toc531682149" w:history="1">
        <w:r w:rsidR="004D44B3" w:rsidRPr="00FA68F1">
          <w:rPr>
            <w:rStyle w:val="a6"/>
            <w:noProof/>
            <w:sz w:val="32"/>
            <w:szCs w:val="32"/>
          </w:rPr>
          <w:t>3</w:t>
        </w:r>
        <w:r w:rsidR="004D44B3" w:rsidRPr="00FA68F1">
          <w:rPr>
            <w:rStyle w:val="a6"/>
            <w:rFonts w:hint="eastAsia"/>
            <w:noProof/>
            <w:sz w:val="32"/>
            <w:szCs w:val="32"/>
          </w:rPr>
          <w:t>．园区合作典范：打造国际园区建设的“辽宁范例</w:t>
        </w:r>
        <w:r w:rsidR="004D44B3" w:rsidRPr="00FA68F1">
          <w:rPr>
            <w:rStyle w:val="a6"/>
            <w:noProof/>
            <w:sz w:val="32"/>
            <w:szCs w:val="32"/>
          </w:rPr>
          <w:t>”</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_Toc531682149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10</w:t>
        </w:r>
        <w:r w:rsidR="004D44B3" w:rsidRPr="00FA68F1">
          <w:rPr>
            <w:noProof/>
            <w:webHidden/>
            <w:sz w:val="32"/>
            <w:szCs w:val="32"/>
          </w:rPr>
          <w:fldChar w:fldCharType="end"/>
        </w:r>
      </w:hyperlink>
    </w:p>
    <w:p w14:paraId="72A60BED" w14:textId="77777777" w:rsidR="004D44B3" w:rsidRPr="00FA68F1" w:rsidRDefault="00C86684" w:rsidP="004D44B3">
      <w:pPr>
        <w:pStyle w:val="30"/>
        <w:ind w:left="960"/>
        <w:rPr>
          <w:rFonts w:asciiTheme="minorHAnsi" w:eastAsiaTheme="minorEastAsia" w:hAnsiTheme="minorHAnsi" w:cstheme="minorBidi"/>
          <w:noProof/>
          <w:sz w:val="32"/>
          <w:szCs w:val="32"/>
        </w:rPr>
      </w:pPr>
      <w:hyperlink w:anchor="_Toc531682150" w:history="1">
        <w:r w:rsidR="004D44B3" w:rsidRPr="00FA68F1">
          <w:rPr>
            <w:rStyle w:val="a6"/>
            <w:noProof/>
            <w:sz w:val="32"/>
            <w:szCs w:val="32"/>
          </w:rPr>
          <w:t>4</w:t>
        </w:r>
        <w:r w:rsidR="004D44B3" w:rsidRPr="00FA68F1">
          <w:rPr>
            <w:rStyle w:val="a6"/>
            <w:rFonts w:hint="eastAsia"/>
            <w:noProof/>
            <w:sz w:val="32"/>
            <w:szCs w:val="32"/>
          </w:rPr>
          <w:t>．贸易合作典范：打造有助于贸易均衡发展的“辽宁模式”</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_Toc531682150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11</w:t>
        </w:r>
        <w:r w:rsidR="004D44B3" w:rsidRPr="00FA68F1">
          <w:rPr>
            <w:noProof/>
            <w:webHidden/>
            <w:sz w:val="32"/>
            <w:szCs w:val="32"/>
          </w:rPr>
          <w:fldChar w:fldCharType="end"/>
        </w:r>
      </w:hyperlink>
    </w:p>
    <w:p w14:paraId="672487A5" w14:textId="77777777" w:rsidR="004D44B3" w:rsidRPr="00FA68F1" w:rsidRDefault="00C86684" w:rsidP="004D44B3">
      <w:pPr>
        <w:pStyle w:val="20"/>
        <w:ind w:left="480"/>
        <w:rPr>
          <w:rFonts w:asciiTheme="minorHAnsi" w:eastAsiaTheme="minorEastAsia" w:hAnsiTheme="minorHAnsi" w:cstheme="minorBidi"/>
          <w:b w:val="0"/>
          <w:noProof/>
          <w:sz w:val="32"/>
          <w:szCs w:val="32"/>
        </w:rPr>
      </w:pPr>
      <w:hyperlink w:anchor="_Toc531682151" w:history="1">
        <w:r w:rsidR="004D44B3" w:rsidRPr="00FA68F1">
          <w:rPr>
            <w:rStyle w:val="a6"/>
            <w:rFonts w:hint="eastAsia"/>
            <w:noProof/>
            <w:sz w:val="32"/>
            <w:szCs w:val="32"/>
          </w:rPr>
          <w:t>（二）夯实六项支撑条件</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_Toc531682151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12</w:t>
        </w:r>
        <w:r w:rsidR="004D44B3" w:rsidRPr="00FA68F1">
          <w:rPr>
            <w:noProof/>
            <w:webHidden/>
            <w:sz w:val="32"/>
            <w:szCs w:val="32"/>
          </w:rPr>
          <w:fldChar w:fldCharType="end"/>
        </w:r>
      </w:hyperlink>
    </w:p>
    <w:p w14:paraId="7F74B6C1" w14:textId="77777777" w:rsidR="004D44B3" w:rsidRPr="00FA68F1" w:rsidRDefault="00C86684" w:rsidP="004D44B3">
      <w:pPr>
        <w:pStyle w:val="30"/>
        <w:ind w:left="960"/>
        <w:rPr>
          <w:rFonts w:asciiTheme="minorHAnsi" w:eastAsiaTheme="minorEastAsia" w:hAnsiTheme="minorHAnsi" w:cstheme="minorBidi"/>
          <w:noProof/>
          <w:sz w:val="32"/>
          <w:szCs w:val="32"/>
        </w:rPr>
      </w:pPr>
      <w:hyperlink w:anchor="_Toc531682152" w:history="1">
        <w:r w:rsidR="004D44B3" w:rsidRPr="00FA68F1">
          <w:rPr>
            <w:rStyle w:val="a6"/>
            <w:noProof/>
            <w:sz w:val="32"/>
            <w:szCs w:val="32"/>
          </w:rPr>
          <w:t>1</w:t>
        </w:r>
        <w:r w:rsidR="004D44B3" w:rsidRPr="00FA68F1">
          <w:rPr>
            <w:rStyle w:val="a6"/>
            <w:rFonts w:hint="eastAsia"/>
            <w:noProof/>
            <w:sz w:val="32"/>
            <w:szCs w:val="32"/>
          </w:rPr>
          <w:t>．强化金融服务支撑</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_Toc531682152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12</w:t>
        </w:r>
        <w:r w:rsidR="004D44B3" w:rsidRPr="00FA68F1">
          <w:rPr>
            <w:noProof/>
            <w:webHidden/>
            <w:sz w:val="32"/>
            <w:szCs w:val="32"/>
          </w:rPr>
          <w:fldChar w:fldCharType="end"/>
        </w:r>
      </w:hyperlink>
    </w:p>
    <w:p w14:paraId="3B9406F2" w14:textId="77777777" w:rsidR="004D44B3" w:rsidRPr="00FA68F1" w:rsidRDefault="00C86684" w:rsidP="004D44B3">
      <w:pPr>
        <w:pStyle w:val="30"/>
        <w:ind w:left="960"/>
        <w:rPr>
          <w:rFonts w:asciiTheme="minorHAnsi" w:eastAsiaTheme="minorEastAsia" w:hAnsiTheme="minorHAnsi" w:cstheme="minorBidi"/>
          <w:noProof/>
          <w:sz w:val="32"/>
          <w:szCs w:val="32"/>
        </w:rPr>
      </w:pPr>
      <w:hyperlink w:anchor="_Toc531682153" w:history="1">
        <w:r w:rsidR="004D44B3" w:rsidRPr="00FA68F1">
          <w:rPr>
            <w:rStyle w:val="a6"/>
            <w:noProof/>
            <w:sz w:val="32"/>
            <w:szCs w:val="32"/>
          </w:rPr>
          <w:t>2</w:t>
        </w:r>
        <w:r w:rsidR="004D44B3" w:rsidRPr="00FA68F1">
          <w:rPr>
            <w:rStyle w:val="a6"/>
            <w:rFonts w:hint="eastAsia"/>
            <w:noProof/>
            <w:sz w:val="32"/>
            <w:szCs w:val="32"/>
          </w:rPr>
          <w:t>．强化科技合作支撑</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_Toc531682153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13</w:t>
        </w:r>
        <w:r w:rsidR="004D44B3" w:rsidRPr="00FA68F1">
          <w:rPr>
            <w:noProof/>
            <w:webHidden/>
            <w:sz w:val="32"/>
            <w:szCs w:val="32"/>
          </w:rPr>
          <w:fldChar w:fldCharType="end"/>
        </w:r>
      </w:hyperlink>
    </w:p>
    <w:p w14:paraId="38DB3D11" w14:textId="77777777" w:rsidR="004D44B3" w:rsidRPr="00FA68F1" w:rsidRDefault="00C86684" w:rsidP="004D44B3">
      <w:pPr>
        <w:pStyle w:val="30"/>
        <w:ind w:left="960"/>
        <w:rPr>
          <w:rFonts w:asciiTheme="minorHAnsi" w:eastAsiaTheme="minorEastAsia" w:hAnsiTheme="minorHAnsi" w:cstheme="minorBidi"/>
          <w:noProof/>
          <w:sz w:val="32"/>
          <w:szCs w:val="32"/>
        </w:rPr>
      </w:pPr>
      <w:hyperlink w:anchor="_Toc531682154" w:history="1">
        <w:r w:rsidR="004D44B3" w:rsidRPr="00FA68F1">
          <w:rPr>
            <w:rStyle w:val="a6"/>
            <w:noProof/>
            <w:sz w:val="32"/>
            <w:szCs w:val="32"/>
          </w:rPr>
          <w:t>3</w:t>
        </w:r>
        <w:r w:rsidR="004D44B3" w:rsidRPr="00FA68F1">
          <w:rPr>
            <w:rStyle w:val="a6"/>
            <w:rFonts w:hint="eastAsia"/>
            <w:noProof/>
            <w:sz w:val="32"/>
            <w:szCs w:val="32"/>
          </w:rPr>
          <w:t>．强化合作平台支撑</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_Toc531682154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14</w:t>
        </w:r>
        <w:r w:rsidR="004D44B3" w:rsidRPr="00FA68F1">
          <w:rPr>
            <w:noProof/>
            <w:webHidden/>
            <w:sz w:val="32"/>
            <w:szCs w:val="32"/>
          </w:rPr>
          <w:fldChar w:fldCharType="end"/>
        </w:r>
      </w:hyperlink>
    </w:p>
    <w:p w14:paraId="4DC29622" w14:textId="77777777" w:rsidR="004D44B3" w:rsidRPr="00FA68F1" w:rsidRDefault="00C86684" w:rsidP="004D44B3">
      <w:pPr>
        <w:pStyle w:val="30"/>
        <w:ind w:left="960"/>
        <w:rPr>
          <w:rFonts w:asciiTheme="minorHAnsi" w:eastAsiaTheme="minorEastAsia" w:hAnsiTheme="minorHAnsi" w:cstheme="minorBidi"/>
          <w:noProof/>
          <w:sz w:val="32"/>
          <w:szCs w:val="32"/>
        </w:rPr>
      </w:pPr>
      <w:hyperlink w:anchor="_Toc531682155" w:history="1">
        <w:r w:rsidR="004D44B3" w:rsidRPr="00FA68F1">
          <w:rPr>
            <w:rStyle w:val="a6"/>
            <w:noProof/>
            <w:sz w:val="32"/>
            <w:szCs w:val="32"/>
          </w:rPr>
          <w:t>4</w:t>
        </w:r>
        <w:r w:rsidR="004D44B3" w:rsidRPr="00FA68F1">
          <w:rPr>
            <w:rStyle w:val="a6"/>
            <w:rFonts w:hint="eastAsia"/>
            <w:noProof/>
            <w:sz w:val="32"/>
            <w:szCs w:val="32"/>
          </w:rPr>
          <w:t>．强化合作机制支撑</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_Toc531682155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14</w:t>
        </w:r>
        <w:r w:rsidR="004D44B3" w:rsidRPr="00FA68F1">
          <w:rPr>
            <w:noProof/>
            <w:webHidden/>
            <w:sz w:val="32"/>
            <w:szCs w:val="32"/>
          </w:rPr>
          <w:fldChar w:fldCharType="end"/>
        </w:r>
      </w:hyperlink>
    </w:p>
    <w:p w14:paraId="3D0671D7" w14:textId="77777777" w:rsidR="004D44B3" w:rsidRPr="00FA68F1" w:rsidRDefault="00C86684" w:rsidP="004D44B3">
      <w:pPr>
        <w:pStyle w:val="30"/>
        <w:ind w:left="960"/>
        <w:rPr>
          <w:rFonts w:asciiTheme="minorHAnsi" w:eastAsiaTheme="minorEastAsia" w:hAnsiTheme="minorHAnsi" w:cstheme="minorBidi"/>
          <w:noProof/>
          <w:sz w:val="32"/>
          <w:szCs w:val="32"/>
        </w:rPr>
      </w:pPr>
      <w:hyperlink w:anchor="_Toc531682156" w:history="1">
        <w:r w:rsidR="004D44B3" w:rsidRPr="00FA68F1">
          <w:rPr>
            <w:rStyle w:val="a6"/>
            <w:noProof/>
            <w:sz w:val="32"/>
            <w:szCs w:val="32"/>
          </w:rPr>
          <w:t>5</w:t>
        </w:r>
        <w:r w:rsidR="004D44B3" w:rsidRPr="00FA68F1">
          <w:rPr>
            <w:rStyle w:val="a6"/>
            <w:rFonts w:hint="eastAsia"/>
            <w:noProof/>
            <w:sz w:val="32"/>
            <w:szCs w:val="32"/>
          </w:rPr>
          <w:t>．强化合作制度支撑</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_Toc531682156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15</w:t>
        </w:r>
        <w:r w:rsidR="004D44B3" w:rsidRPr="00FA68F1">
          <w:rPr>
            <w:noProof/>
            <w:webHidden/>
            <w:sz w:val="32"/>
            <w:szCs w:val="32"/>
          </w:rPr>
          <w:fldChar w:fldCharType="end"/>
        </w:r>
      </w:hyperlink>
    </w:p>
    <w:p w14:paraId="3B4A16A1" w14:textId="77777777" w:rsidR="004D44B3" w:rsidRPr="00FA68F1" w:rsidRDefault="00C86684" w:rsidP="004D44B3">
      <w:pPr>
        <w:pStyle w:val="30"/>
        <w:ind w:left="960"/>
        <w:rPr>
          <w:rFonts w:asciiTheme="minorHAnsi" w:eastAsiaTheme="minorEastAsia" w:hAnsiTheme="minorHAnsi" w:cstheme="minorBidi"/>
          <w:noProof/>
          <w:sz w:val="32"/>
          <w:szCs w:val="32"/>
        </w:rPr>
      </w:pPr>
      <w:hyperlink w:anchor="_Toc531682157" w:history="1">
        <w:r w:rsidR="004D44B3" w:rsidRPr="00FA68F1">
          <w:rPr>
            <w:rStyle w:val="a6"/>
            <w:noProof/>
            <w:sz w:val="32"/>
            <w:szCs w:val="32"/>
          </w:rPr>
          <w:t>6</w:t>
        </w:r>
        <w:r w:rsidR="004D44B3" w:rsidRPr="00FA68F1">
          <w:rPr>
            <w:rStyle w:val="a6"/>
            <w:rFonts w:hint="eastAsia"/>
            <w:noProof/>
            <w:sz w:val="32"/>
            <w:szCs w:val="32"/>
          </w:rPr>
          <w:t>．强化国内环境支撑</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_Toc531682157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16</w:t>
        </w:r>
        <w:r w:rsidR="004D44B3" w:rsidRPr="00FA68F1">
          <w:rPr>
            <w:noProof/>
            <w:webHidden/>
            <w:sz w:val="32"/>
            <w:szCs w:val="32"/>
          </w:rPr>
          <w:fldChar w:fldCharType="end"/>
        </w:r>
      </w:hyperlink>
    </w:p>
    <w:p w14:paraId="2452E9F1" w14:textId="77777777" w:rsidR="004D44B3" w:rsidRPr="00FA68F1" w:rsidRDefault="00C86684" w:rsidP="004D44B3">
      <w:pPr>
        <w:pStyle w:val="20"/>
        <w:ind w:left="480"/>
        <w:rPr>
          <w:rFonts w:asciiTheme="minorHAnsi" w:eastAsiaTheme="minorEastAsia" w:hAnsiTheme="minorHAnsi" w:cstheme="minorBidi"/>
          <w:b w:val="0"/>
          <w:noProof/>
          <w:sz w:val="32"/>
          <w:szCs w:val="32"/>
        </w:rPr>
      </w:pPr>
      <w:hyperlink w:anchor="_Toc531682158" w:history="1">
        <w:r w:rsidR="004D44B3" w:rsidRPr="00FA68F1">
          <w:rPr>
            <w:rStyle w:val="a6"/>
            <w:rFonts w:hint="eastAsia"/>
            <w:noProof/>
            <w:sz w:val="32"/>
            <w:szCs w:val="32"/>
          </w:rPr>
          <w:t>（三）实施十大示范工程</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_Toc531682158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17</w:t>
        </w:r>
        <w:r w:rsidR="004D44B3" w:rsidRPr="00FA68F1">
          <w:rPr>
            <w:noProof/>
            <w:webHidden/>
            <w:sz w:val="32"/>
            <w:szCs w:val="32"/>
          </w:rPr>
          <w:fldChar w:fldCharType="end"/>
        </w:r>
      </w:hyperlink>
    </w:p>
    <w:p w14:paraId="1BE59905" w14:textId="77777777" w:rsidR="004D44B3" w:rsidRPr="00FA68F1" w:rsidRDefault="00C86684" w:rsidP="004D44B3">
      <w:pPr>
        <w:pStyle w:val="30"/>
        <w:ind w:left="960"/>
        <w:rPr>
          <w:rFonts w:asciiTheme="minorHAnsi" w:eastAsiaTheme="minorEastAsia" w:hAnsiTheme="minorHAnsi" w:cstheme="minorBidi"/>
          <w:noProof/>
          <w:sz w:val="32"/>
          <w:szCs w:val="32"/>
        </w:rPr>
      </w:pPr>
      <w:hyperlink w:anchor="_Toc531682159" w:history="1">
        <w:r w:rsidR="004D44B3" w:rsidRPr="00FA68F1">
          <w:rPr>
            <w:rStyle w:val="a6"/>
            <w:noProof/>
            <w:sz w:val="32"/>
            <w:szCs w:val="32"/>
          </w:rPr>
          <w:t>1</w:t>
        </w:r>
        <w:r w:rsidR="004D44B3" w:rsidRPr="00FA68F1">
          <w:rPr>
            <w:rStyle w:val="a6"/>
            <w:rFonts w:hint="eastAsia"/>
            <w:noProof/>
            <w:sz w:val="32"/>
            <w:szCs w:val="32"/>
          </w:rPr>
          <w:t>．海铁联通示范工程</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_Toc531682159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17</w:t>
        </w:r>
        <w:r w:rsidR="004D44B3" w:rsidRPr="00FA68F1">
          <w:rPr>
            <w:noProof/>
            <w:webHidden/>
            <w:sz w:val="32"/>
            <w:szCs w:val="32"/>
          </w:rPr>
          <w:fldChar w:fldCharType="end"/>
        </w:r>
      </w:hyperlink>
    </w:p>
    <w:p w14:paraId="522C1FD2" w14:textId="77777777" w:rsidR="004D44B3" w:rsidRPr="00FA68F1" w:rsidRDefault="00C86684" w:rsidP="004D44B3">
      <w:pPr>
        <w:pStyle w:val="30"/>
        <w:ind w:left="960"/>
        <w:rPr>
          <w:rFonts w:asciiTheme="minorHAnsi" w:eastAsiaTheme="minorEastAsia" w:hAnsiTheme="minorHAnsi" w:cstheme="minorBidi"/>
          <w:noProof/>
          <w:sz w:val="32"/>
          <w:szCs w:val="32"/>
        </w:rPr>
      </w:pPr>
      <w:hyperlink w:anchor="_Toc531682160" w:history="1">
        <w:r w:rsidR="004D44B3" w:rsidRPr="00FA68F1">
          <w:rPr>
            <w:rStyle w:val="a6"/>
            <w:noProof/>
            <w:sz w:val="32"/>
            <w:szCs w:val="32"/>
          </w:rPr>
          <w:t>2</w:t>
        </w:r>
        <w:r w:rsidR="004D44B3" w:rsidRPr="00FA68F1">
          <w:rPr>
            <w:rStyle w:val="a6"/>
            <w:rFonts w:hint="eastAsia"/>
            <w:noProof/>
            <w:sz w:val="32"/>
            <w:szCs w:val="32"/>
          </w:rPr>
          <w:t>．扩大进口示范工程</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_Toc531682160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17</w:t>
        </w:r>
        <w:r w:rsidR="004D44B3" w:rsidRPr="00FA68F1">
          <w:rPr>
            <w:noProof/>
            <w:webHidden/>
            <w:sz w:val="32"/>
            <w:szCs w:val="32"/>
          </w:rPr>
          <w:fldChar w:fldCharType="end"/>
        </w:r>
      </w:hyperlink>
    </w:p>
    <w:p w14:paraId="01CD8E50" w14:textId="77777777" w:rsidR="004D44B3" w:rsidRPr="00FA68F1" w:rsidRDefault="00C86684" w:rsidP="004D44B3">
      <w:pPr>
        <w:pStyle w:val="30"/>
        <w:ind w:left="960"/>
        <w:rPr>
          <w:rFonts w:asciiTheme="minorHAnsi" w:eastAsiaTheme="minorEastAsia" w:hAnsiTheme="minorHAnsi" w:cstheme="minorBidi"/>
          <w:noProof/>
          <w:sz w:val="32"/>
          <w:szCs w:val="32"/>
        </w:rPr>
      </w:pPr>
      <w:hyperlink w:anchor="_Toc531682161" w:history="1">
        <w:r w:rsidR="004D44B3" w:rsidRPr="00FA68F1">
          <w:rPr>
            <w:rStyle w:val="a6"/>
            <w:noProof/>
            <w:sz w:val="32"/>
            <w:szCs w:val="32"/>
          </w:rPr>
          <w:t>3</w:t>
        </w:r>
        <w:r w:rsidR="004D44B3" w:rsidRPr="00FA68F1">
          <w:rPr>
            <w:rStyle w:val="a6"/>
            <w:rFonts w:hint="eastAsia"/>
            <w:noProof/>
            <w:sz w:val="32"/>
            <w:szCs w:val="32"/>
          </w:rPr>
          <w:t>．优势产能转移和高端装备制造合作示范工程</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_Toc531682161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18</w:t>
        </w:r>
        <w:r w:rsidR="004D44B3" w:rsidRPr="00FA68F1">
          <w:rPr>
            <w:noProof/>
            <w:webHidden/>
            <w:sz w:val="32"/>
            <w:szCs w:val="32"/>
          </w:rPr>
          <w:fldChar w:fldCharType="end"/>
        </w:r>
      </w:hyperlink>
    </w:p>
    <w:p w14:paraId="45D9506E" w14:textId="77777777" w:rsidR="004D44B3" w:rsidRPr="00FA68F1" w:rsidRDefault="00C86684" w:rsidP="004D44B3">
      <w:pPr>
        <w:pStyle w:val="30"/>
        <w:ind w:left="960"/>
        <w:rPr>
          <w:rFonts w:asciiTheme="minorHAnsi" w:eastAsiaTheme="minorEastAsia" w:hAnsiTheme="minorHAnsi" w:cstheme="minorBidi"/>
          <w:noProof/>
          <w:sz w:val="32"/>
          <w:szCs w:val="32"/>
        </w:rPr>
      </w:pPr>
      <w:hyperlink w:anchor="_Toc531682162" w:history="1">
        <w:r w:rsidR="004D44B3" w:rsidRPr="00FA68F1">
          <w:rPr>
            <w:rStyle w:val="a6"/>
            <w:noProof/>
            <w:sz w:val="32"/>
            <w:szCs w:val="32"/>
          </w:rPr>
          <w:t>4</w:t>
        </w:r>
        <w:r w:rsidR="004D44B3" w:rsidRPr="00FA68F1">
          <w:rPr>
            <w:rStyle w:val="a6"/>
            <w:rFonts w:hint="eastAsia"/>
            <w:noProof/>
            <w:sz w:val="32"/>
            <w:szCs w:val="32"/>
          </w:rPr>
          <w:t>．“一国一区”境外园区示范工程</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_Toc531682162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18</w:t>
        </w:r>
        <w:r w:rsidR="004D44B3" w:rsidRPr="00FA68F1">
          <w:rPr>
            <w:noProof/>
            <w:webHidden/>
            <w:sz w:val="32"/>
            <w:szCs w:val="32"/>
          </w:rPr>
          <w:fldChar w:fldCharType="end"/>
        </w:r>
      </w:hyperlink>
    </w:p>
    <w:p w14:paraId="3CEF5CBD" w14:textId="77777777" w:rsidR="004D44B3" w:rsidRPr="00FA68F1" w:rsidRDefault="00C86684" w:rsidP="004D44B3">
      <w:pPr>
        <w:pStyle w:val="30"/>
        <w:ind w:left="960"/>
        <w:rPr>
          <w:rFonts w:asciiTheme="minorHAnsi" w:eastAsiaTheme="minorEastAsia" w:hAnsiTheme="minorHAnsi" w:cstheme="minorBidi"/>
          <w:noProof/>
          <w:sz w:val="32"/>
          <w:szCs w:val="32"/>
        </w:rPr>
      </w:pPr>
      <w:hyperlink w:anchor="_Toc531682163" w:history="1">
        <w:r w:rsidR="004D44B3" w:rsidRPr="00FA68F1">
          <w:rPr>
            <w:rStyle w:val="a6"/>
            <w:noProof/>
            <w:sz w:val="32"/>
            <w:szCs w:val="32"/>
          </w:rPr>
          <w:t>5</w:t>
        </w:r>
        <w:r w:rsidR="004D44B3" w:rsidRPr="00FA68F1">
          <w:rPr>
            <w:rStyle w:val="a6"/>
            <w:rFonts w:hint="eastAsia"/>
            <w:noProof/>
            <w:sz w:val="32"/>
            <w:szCs w:val="32"/>
          </w:rPr>
          <w:t>．“一城一园”示范工程</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_Toc531682163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19</w:t>
        </w:r>
        <w:r w:rsidR="004D44B3" w:rsidRPr="00FA68F1">
          <w:rPr>
            <w:noProof/>
            <w:webHidden/>
            <w:sz w:val="32"/>
            <w:szCs w:val="32"/>
          </w:rPr>
          <w:fldChar w:fldCharType="end"/>
        </w:r>
      </w:hyperlink>
    </w:p>
    <w:p w14:paraId="45C581CC" w14:textId="77777777" w:rsidR="004D44B3" w:rsidRPr="00FA68F1" w:rsidRDefault="00C86684" w:rsidP="004D44B3">
      <w:pPr>
        <w:pStyle w:val="30"/>
        <w:ind w:left="960"/>
        <w:rPr>
          <w:rFonts w:asciiTheme="minorHAnsi" w:eastAsiaTheme="minorEastAsia" w:hAnsiTheme="minorHAnsi" w:cstheme="minorBidi"/>
          <w:noProof/>
          <w:sz w:val="32"/>
          <w:szCs w:val="32"/>
        </w:rPr>
      </w:pPr>
      <w:hyperlink w:anchor="_Toc531682164" w:history="1">
        <w:r w:rsidR="004D44B3" w:rsidRPr="00FA68F1">
          <w:rPr>
            <w:rStyle w:val="a6"/>
            <w:noProof/>
            <w:sz w:val="32"/>
            <w:szCs w:val="32"/>
          </w:rPr>
          <w:t>6</w:t>
        </w:r>
        <w:r w:rsidR="004D44B3" w:rsidRPr="00FA68F1">
          <w:rPr>
            <w:rStyle w:val="a6"/>
            <w:rFonts w:hint="eastAsia"/>
            <w:noProof/>
            <w:sz w:val="32"/>
            <w:szCs w:val="32"/>
          </w:rPr>
          <w:t>．科技合作示范工程</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_Toc531682164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19</w:t>
        </w:r>
        <w:r w:rsidR="004D44B3" w:rsidRPr="00FA68F1">
          <w:rPr>
            <w:noProof/>
            <w:webHidden/>
            <w:sz w:val="32"/>
            <w:szCs w:val="32"/>
          </w:rPr>
          <w:fldChar w:fldCharType="end"/>
        </w:r>
      </w:hyperlink>
    </w:p>
    <w:p w14:paraId="45113F5C" w14:textId="77777777" w:rsidR="004D44B3" w:rsidRPr="00FA68F1" w:rsidRDefault="00C86684" w:rsidP="004D44B3">
      <w:pPr>
        <w:pStyle w:val="30"/>
        <w:ind w:left="960"/>
        <w:rPr>
          <w:rFonts w:asciiTheme="minorHAnsi" w:eastAsiaTheme="minorEastAsia" w:hAnsiTheme="minorHAnsi" w:cstheme="minorBidi"/>
          <w:noProof/>
          <w:sz w:val="32"/>
          <w:szCs w:val="32"/>
        </w:rPr>
      </w:pPr>
      <w:hyperlink w:anchor="_Toc531682165" w:history="1">
        <w:r w:rsidR="004D44B3" w:rsidRPr="00FA68F1">
          <w:rPr>
            <w:rStyle w:val="a6"/>
            <w:noProof/>
            <w:sz w:val="32"/>
            <w:szCs w:val="32"/>
          </w:rPr>
          <w:t>7</w:t>
        </w:r>
        <w:r w:rsidR="004D44B3" w:rsidRPr="00FA68F1">
          <w:rPr>
            <w:rStyle w:val="a6"/>
            <w:rFonts w:hint="eastAsia"/>
            <w:noProof/>
            <w:sz w:val="32"/>
            <w:szCs w:val="32"/>
          </w:rPr>
          <w:t>．投资促进示范工程</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_Toc531682165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20</w:t>
        </w:r>
        <w:r w:rsidR="004D44B3" w:rsidRPr="00FA68F1">
          <w:rPr>
            <w:noProof/>
            <w:webHidden/>
            <w:sz w:val="32"/>
            <w:szCs w:val="32"/>
          </w:rPr>
          <w:fldChar w:fldCharType="end"/>
        </w:r>
      </w:hyperlink>
    </w:p>
    <w:p w14:paraId="41B87481" w14:textId="77777777" w:rsidR="004D44B3" w:rsidRPr="00FA68F1" w:rsidRDefault="00C86684" w:rsidP="004D44B3">
      <w:pPr>
        <w:pStyle w:val="30"/>
        <w:ind w:left="960"/>
        <w:rPr>
          <w:rFonts w:asciiTheme="minorHAnsi" w:eastAsiaTheme="minorEastAsia" w:hAnsiTheme="minorHAnsi" w:cstheme="minorBidi"/>
          <w:noProof/>
          <w:sz w:val="32"/>
          <w:szCs w:val="32"/>
        </w:rPr>
      </w:pPr>
      <w:hyperlink w:anchor="_Toc531682166" w:history="1">
        <w:r w:rsidR="004D44B3" w:rsidRPr="00FA68F1">
          <w:rPr>
            <w:rStyle w:val="a6"/>
            <w:noProof/>
            <w:sz w:val="32"/>
            <w:szCs w:val="32"/>
          </w:rPr>
          <w:t>8</w:t>
        </w:r>
        <w:r w:rsidR="004D44B3" w:rsidRPr="00FA68F1">
          <w:rPr>
            <w:rStyle w:val="a6"/>
            <w:rFonts w:hint="eastAsia"/>
            <w:noProof/>
            <w:sz w:val="32"/>
            <w:szCs w:val="32"/>
          </w:rPr>
          <w:t>．金融服务实体经济示范工程</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_Toc531682166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20</w:t>
        </w:r>
        <w:r w:rsidR="004D44B3" w:rsidRPr="00FA68F1">
          <w:rPr>
            <w:noProof/>
            <w:webHidden/>
            <w:sz w:val="32"/>
            <w:szCs w:val="32"/>
          </w:rPr>
          <w:fldChar w:fldCharType="end"/>
        </w:r>
      </w:hyperlink>
    </w:p>
    <w:p w14:paraId="5C5A48A9" w14:textId="77777777" w:rsidR="004D44B3" w:rsidRPr="00FA68F1" w:rsidRDefault="00C86684" w:rsidP="004D44B3">
      <w:pPr>
        <w:pStyle w:val="30"/>
        <w:ind w:left="960"/>
        <w:rPr>
          <w:rFonts w:asciiTheme="minorHAnsi" w:eastAsiaTheme="minorEastAsia" w:hAnsiTheme="minorHAnsi" w:cstheme="minorBidi"/>
          <w:noProof/>
          <w:sz w:val="32"/>
          <w:szCs w:val="32"/>
        </w:rPr>
      </w:pPr>
      <w:hyperlink w:anchor="_Toc531682167" w:history="1">
        <w:r w:rsidR="004D44B3" w:rsidRPr="00FA68F1">
          <w:rPr>
            <w:rStyle w:val="a6"/>
            <w:noProof/>
            <w:sz w:val="32"/>
            <w:szCs w:val="32"/>
          </w:rPr>
          <w:t>9</w:t>
        </w:r>
        <w:r w:rsidR="004D44B3" w:rsidRPr="00FA68F1">
          <w:rPr>
            <w:rStyle w:val="a6"/>
            <w:rFonts w:hint="eastAsia"/>
            <w:noProof/>
            <w:sz w:val="32"/>
            <w:szCs w:val="32"/>
          </w:rPr>
          <w:t>．营商环境优化提升工程</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_Toc531682167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20</w:t>
        </w:r>
        <w:r w:rsidR="004D44B3" w:rsidRPr="00FA68F1">
          <w:rPr>
            <w:noProof/>
            <w:webHidden/>
            <w:sz w:val="32"/>
            <w:szCs w:val="32"/>
          </w:rPr>
          <w:fldChar w:fldCharType="end"/>
        </w:r>
      </w:hyperlink>
    </w:p>
    <w:p w14:paraId="0EA26665" w14:textId="77777777" w:rsidR="004D44B3" w:rsidRPr="00FA68F1" w:rsidRDefault="00C86684" w:rsidP="004D44B3">
      <w:pPr>
        <w:pStyle w:val="30"/>
        <w:ind w:left="960"/>
        <w:rPr>
          <w:rFonts w:asciiTheme="minorHAnsi" w:eastAsiaTheme="minorEastAsia" w:hAnsiTheme="minorHAnsi" w:cstheme="minorBidi"/>
          <w:noProof/>
          <w:sz w:val="32"/>
          <w:szCs w:val="32"/>
        </w:rPr>
      </w:pPr>
      <w:hyperlink w:anchor="_Toc531682168" w:history="1">
        <w:r w:rsidR="004D44B3" w:rsidRPr="00FA68F1">
          <w:rPr>
            <w:rStyle w:val="a6"/>
            <w:noProof/>
            <w:sz w:val="32"/>
            <w:szCs w:val="32"/>
          </w:rPr>
          <w:t>10</w:t>
        </w:r>
        <w:r w:rsidR="004D44B3" w:rsidRPr="00FA68F1">
          <w:rPr>
            <w:rStyle w:val="a6"/>
            <w:rFonts w:hint="eastAsia"/>
            <w:noProof/>
            <w:sz w:val="32"/>
            <w:szCs w:val="32"/>
          </w:rPr>
          <w:t>．人文交流促进工程</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_Toc531682168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20</w:t>
        </w:r>
        <w:r w:rsidR="004D44B3" w:rsidRPr="00FA68F1">
          <w:rPr>
            <w:noProof/>
            <w:webHidden/>
            <w:sz w:val="32"/>
            <w:szCs w:val="32"/>
          </w:rPr>
          <w:fldChar w:fldCharType="end"/>
        </w:r>
      </w:hyperlink>
    </w:p>
    <w:p w14:paraId="073EF2DB" w14:textId="15E48F30" w:rsidR="004D44B3" w:rsidRPr="00FA68F1" w:rsidRDefault="00C86684" w:rsidP="004D44B3">
      <w:pPr>
        <w:pStyle w:val="20"/>
        <w:ind w:left="480"/>
        <w:rPr>
          <w:rFonts w:asciiTheme="minorHAnsi" w:eastAsiaTheme="minorEastAsia" w:hAnsiTheme="minorHAnsi" w:cstheme="minorBidi"/>
          <w:b w:val="0"/>
          <w:noProof/>
          <w:sz w:val="32"/>
          <w:szCs w:val="32"/>
        </w:rPr>
      </w:pPr>
      <w:hyperlink w:anchor="_Toc531682169" w:history="1">
        <w:r w:rsidR="004D44B3" w:rsidRPr="00FA68F1">
          <w:rPr>
            <w:rStyle w:val="a6"/>
            <w:rFonts w:hint="eastAsia"/>
            <w:noProof/>
            <w:sz w:val="32"/>
            <w:szCs w:val="32"/>
          </w:rPr>
          <w:t>（四）建设</w:t>
        </w:r>
        <w:r w:rsidR="004D44B3" w:rsidRPr="00FA68F1">
          <w:rPr>
            <w:rStyle w:val="a6"/>
            <w:noProof/>
            <w:sz w:val="32"/>
            <w:szCs w:val="32"/>
          </w:rPr>
          <w:t>3</w:t>
        </w:r>
        <w:r w:rsidR="00FA68F1">
          <w:rPr>
            <w:rStyle w:val="a6"/>
            <w:rFonts w:hint="eastAsia"/>
            <w:noProof/>
            <w:sz w:val="32"/>
            <w:szCs w:val="32"/>
          </w:rPr>
          <w:t>0</w:t>
        </w:r>
        <w:r w:rsidR="004D44B3" w:rsidRPr="00FA68F1">
          <w:rPr>
            <w:rStyle w:val="a6"/>
            <w:rFonts w:hint="eastAsia"/>
            <w:noProof/>
            <w:sz w:val="32"/>
            <w:szCs w:val="32"/>
          </w:rPr>
          <w:t>个标志性示范项目</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_Toc531682169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21</w:t>
        </w:r>
        <w:r w:rsidR="004D44B3" w:rsidRPr="00FA68F1">
          <w:rPr>
            <w:noProof/>
            <w:webHidden/>
            <w:sz w:val="32"/>
            <w:szCs w:val="32"/>
          </w:rPr>
          <w:fldChar w:fldCharType="end"/>
        </w:r>
      </w:hyperlink>
    </w:p>
    <w:p w14:paraId="14F77DF3" w14:textId="77777777" w:rsidR="004D44B3" w:rsidRPr="00FA68F1" w:rsidRDefault="00C86684">
      <w:pPr>
        <w:pStyle w:val="10"/>
        <w:tabs>
          <w:tab w:val="right" w:leader="dot" w:pos="8302"/>
        </w:tabs>
        <w:rPr>
          <w:rFonts w:asciiTheme="minorHAnsi" w:eastAsiaTheme="minorEastAsia" w:hAnsiTheme="minorHAnsi" w:cstheme="minorBidi"/>
          <w:b w:val="0"/>
          <w:noProof/>
          <w:sz w:val="32"/>
          <w:szCs w:val="32"/>
        </w:rPr>
      </w:pPr>
      <w:hyperlink w:anchor="_Toc531682170" w:history="1">
        <w:r w:rsidR="004D44B3" w:rsidRPr="00FA68F1">
          <w:rPr>
            <w:rStyle w:val="a6"/>
            <w:rFonts w:hint="eastAsia"/>
            <w:noProof/>
            <w:sz w:val="32"/>
            <w:szCs w:val="32"/>
          </w:rPr>
          <w:t>五、建设辽宁“</w:t>
        </w:r>
        <w:r w:rsidR="004D44B3" w:rsidRPr="00FA68F1">
          <w:rPr>
            <w:rStyle w:val="a6"/>
            <w:noProof/>
            <w:sz w:val="32"/>
            <w:szCs w:val="32"/>
          </w:rPr>
          <w:t>16+1</w:t>
        </w:r>
        <w:r w:rsidR="004D44B3" w:rsidRPr="00FA68F1">
          <w:rPr>
            <w:rStyle w:val="a6"/>
            <w:rFonts w:hint="eastAsia"/>
            <w:noProof/>
            <w:sz w:val="32"/>
            <w:szCs w:val="32"/>
          </w:rPr>
          <w:t>”经贸合作示范区的保障措施</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_Toc531682170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23</w:t>
        </w:r>
        <w:r w:rsidR="004D44B3" w:rsidRPr="00FA68F1">
          <w:rPr>
            <w:noProof/>
            <w:webHidden/>
            <w:sz w:val="32"/>
            <w:szCs w:val="32"/>
          </w:rPr>
          <w:fldChar w:fldCharType="end"/>
        </w:r>
      </w:hyperlink>
    </w:p>
    <w:p w14:paraId="75A78434" w14:textId="77777777" w:rsidR="004D44B3" w:rsidRPr="00FA68F1" w:rsidRDefault="00C86684" w:rsidP="004D44B3">
      <w:pPr>
        <w:pStyle w:val="20"/>
        <w:ind w:left="480"/>
        <w:rPr>
          <w:rFonts w:asciiTheme="minorHAnsi" w:eastAsiaTheme="minorEastAsia" w:hAnsiTheme="minorHAnsi" w:cstheme="minorBidi"/>
          <w:b w:val="0"/>
          <w:noProof/>
          <w:sz w:val="32"/>
          <w:szCs w:val="32"/>
        </w:rPr>
      </w:pPr>
      <w:hyperlink w:anchor="_Toc531682171" w:history="1">
        <w:r w:rsidR="004D44B3" w:rsidRPr="00FA68F1">
          <w:rPr>
            <w:rStyle w:val="a6"/>
            <w:rFonts w:hint="eastAsia"/>
            <w:noProof/>
            <w:sz w:val="32"/>
            <w:szCs w:val="32"/>
          </w:rPr>
          <w:t>（一）加强党的全面领导</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_Toc531682171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23</w:t>
        </w:r>
        <w:r w:rsidR="004D44B3" w:rsidRPr="00FA68F1">
          <w:rPr>
            <w:noProof/>
            <w:webHidden/>
            <w:sz w:val="32"/>
            <w:szCs w:val="32"/>
          </w:rPr>
          <w:fldChar w:fldCharType="end"/>
        </w:r>
      </w:hyperlink>
    </w:p>
    <w:p w14:paraId="3687B02F" w14:textId="77777777" w:rsidR="004D44B3" w:rsidRPr="00FA68F1" w:rsidRDefault="00C86684" w:rsidP="004D44B3">
      <w:pPr>
        <w:pStyle w:val="20"/>
        <w:ind w:left="480"/>
        <w:rPr>
          <w:rFonts w:asciiTheme="minorHAnsi" w:eastAsiaTheme="minorEastAsia" w:hAnsiTheme="minorHAnsi" w:cstheme="minorBidi"/>
          <w:b w:val="0"/>
          <w:noProof/>
          <w:sz w:val="32"/>
          <w:szCs w:val="32"/>
        </w:rPr>
      </w:pPr>
      <w:hyperlink w:anchor="_Toc531682172" w:history="1">
        <w:r w:rsidR="004D44B3" w:rsidRPr="00FA68F1">
          <w:rPr>
            <w:rStyle w:val="a6"/>
            <w:rFonts w:hint="eastAsia"/>
            <w:noProof/>
            <w:sz w:val="32"/>
            <w:szCs w:val="32"/>
          </w:rPr>
          <w:t>（二）加强组织机制保障</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_Toc531682172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23</w:t>
        </w:r>
        <w:r w:rsidR="004D44B3" w:rsidRPr="00FA68F1">
          <w:rPr>
            <w:noProof/>
            <w:webHidden/>
            <w:sz w:val="32"/>
            <w:szCs w:val="32"/>
          </w:rPr>
          <w:fldChar w:fldCharType="end"/>
        </w:r>
      </w:hyperlink>
    </w:p>
    <w:p w14:paraId="0E7EC721" w14:textId="77777777" w:rsidR="004D44B3" w:rsidRPr="00FA68F1" w:rsidRDefault="00C86684" w:rsidP="004D44B3">
      <w:pPr>
        <w:pStyle w:val="20"/>
        <w:ind w:left="480"/>
        <w:rPr>
          <w:rFonts w:asciiTheme="minorHAnsi" w:eastAsiaTheme="minorEastAsia" w:hAnsiTheme="minorHAnsi" w:cstheme="minorBidi"/>
          <w:b w:val="0"/>
          <w:noProof/>
          <w:sz w:val="32"/>
          <w:szCs w:val="32"/>
        </w:rPr>
      </w:pPr>
      <w:hyperlink w:anchor="_Toc531682173" w:history="1">
        <w:r w:rsidR="004D44B3" w:rsidRPr="00FA68F1">
          <w:rPr>
            <w:rStyle w:val="a6"/>
            <w:rFonts w:hint="eastAsia"/>
            <w:noProof/>
            <w:sz w:val="32"/>
            <w:szCs w:val="32"/>
          </w:rPr>
          <w:t>（三）加强人才智力支撑</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_Toc531682173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23</w:t>
        </w:r>
        <w:r w:rsidR="004D44B3" w:rsidRPr="00FA68F1">
          <w:rPr>
            <w:noProof/>
            <w:webHidden/>
            <w:sz w:val="32"/>
            <w:szCs w:val="32"/>
          </w:rPr>
          <w:fldChar w:fldCharType="end"/>
        </w:r>
      </w:hyperlink>
    </w:p>
    <w:p w14:paraId="30A9FE7A" w14:textId="77777777" w:rsidR="004D44B3" w:rsidRPr="00FA68F1" w:rsidRDefault="00C86684" w:rsidP="004D44B3">
      <w:pPr>
        <w:pStyle w:val="20"/>
        <w:ind w:left="480"/>
        <w:rPr>
          <w:rFonts w:asciiTheme="minorHAnsi" w:eastAsiaTheme="minorEastAsia" w:hAnsiTheme="minorHAnsi" w:cstheme="minorBidi"/>
          <w:b w:val="0"/>
          <w:noProof/>
          <w:sz w:val="32"/>
          <w:szCs w:val="32"/>
        </w:rPr>
      </w:pPr>
      <w:hyperlink w:anchor="_Toc531682174" w:history="1">
        <w:r w:rsidR="004D44B3" w:rsidRPr="00FA68F1">
          <w:rPr>
            <w:rStyle w:val="a6"/>
            <w:rFonts w:hint="eastAsia"/>
            <w:noProof/>
            <w:sz w:val="32"/>
            <w:szCs w:val="32"/>
          </w:rPr>
          <w:t>（四）完善风险防范机制</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_Toc531682174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24</w:t>
        </w:r>
        <w:r w:rsidR="004D44B3" w:rsidRPr="00FA68F1">
          <w:rPr>
            <w:noProof/>
            <w:webHidden/>
            <w:sz w:val="32"/>
            <w:szCs w:val="32"/>
          </w:rPr>
          <w:fldChar w:fldCharType="end"/>
        </w:r>
      </w:hyperlink>
    </w:p>
    <w:p w14:paraId="04945EB9" w14:textId="77777777" w:rsidR="004D44B3" w:rsidRPr="00FA68F1" w:rsidRDefault="00C86684" w:rsidP="004D44B3">
      <w:pPr>
        <w:pStyle w:val="20"/>
        <w:ind w:left="480"/>
        <w:rPr>
          <w:rFonts w:asciiTheme="minorHAnsi" w:eastAsiaTheme="minorEastAsia" w:hAnsiTheme="minorHAnsi" w:cstheme="minorBidi"/>
          <w:b w:val="0"/>
          <w:noProof/>
          <w:sz w:val="32"/>
          <w:szCs w:val="32"/>
        </w:rPr>
      </w:pPr>
      <w:hyperlink w:anchor="_Toc531682175" w:history="1">
        <w:r w:rsidR="004D44B3" w:rsidRPr="00FA68F1">
          <w:rPr>
            <w:rStyle w:val="a6"/>
            <w:rFonts w:hint="eastAsia"/>
            <w:noProof/>
            <w:sz w:val="32"/>
            <w:szCs w:val="32"/>
          </w:rPr>
          <w:t>（五）加强宣传推广工作</w:t>
        </w:r>
        <w:r w:rsidR="004D44B3" w:rsidRPr="00FA68F1">
          <w:rPr>
            <w:noProof/>
            <w:webHidden/>
            <w:sz w:val="32"/>
            <w:szCs w:val="32"/>
          </w:rPr>
          <w:tab/>
        </w:r>
        <w:r w:rsidR="004D44B3" w:rsidRPr="00FA68F1">
          <w:rPr>
            <w:noProof/>
            <w:webHidden/>
            <w:sz w:val="32"/>
            <w:szCs w:val="32"/>
          </w:rPr>
          <w:fldChar w:fldCharType="begin"/>
        </w:r>
        <w:r w:rsidR="004D44B3" w:rsidRPr="00FA68F1">
          <w:rPr>
            <w:noProof/>
            <w:webHidden/>
            <w:sz w:val="32"/>
            <w:szCs w:val="32"/>
          </w:rPr>
          <w:instrText xml:space="preserve"> PAGEREF _Toc531682175 \h </w:instrText>
        </w:r>
        <w:r w:rsidR="004D44B3" w:rsidRPr="00FA68F1">
          <w:rPr>
            <w:noProof/>
            <w:webHidden/>
            <w:sz w:val="32"/>
            <w:szCs w:val="32"/>
          </w:rPr>
        </w:r>
        <w:r w:rsidR="004D44B3" w:rsidRPr="00FA68F1">
          <w:rPr>
            <w:noProof/>
            <w:webHidden/>
            <w:sz w:val="32"/>
            <w:szCs w:val="32"/>
          </w:rPr>
          <w:fldChar w:fldCharType="separate"/>
        </w:r>
        <w:r w:rsidR="00DA7A43">
          <w:rPr>
            <w:noProof/>
            <w:webHidden/>
            <w:sz w:val="32"/>
            <w:szCs w:val="32"/>
          </w:rPr>
          <w:t>24</w:t>
        </w:r>
        <w:r w:rsidR="004D44B3" w:rsidRPr="00FA68F1">
          <w:rPr>
            <w:noProof/>
            <w:webHidden/>
            <w:sz w:val="32"/>
            <w:szCs w:val="32"/>
          </w:rPr>
          <w:fldChar w:fldCharType="end"/>
        </w:r>
      </w:hyperlink>
    </w:p>
    <w:p w14:paraId="4B028EDC" w14:textId="47EBE327" w:rsidR="004D44B3" w:rsidRPr="00FA68F1" w:rsidRDefault="004D44B3" w:rsidP="004D44B3">
      <w:pPr>
        <w:pStyle w:val="10"/>
        <w:tabs>
          <w:tab w:val="right" w:leader="dot" w:pos="8302"/>
        </w:tabs>
        <w:spacing w:before="156" w:after="156"/>
        <w:rPr>
          <w:rFonts w:asciiTheme="minorHAnsi" w:eastAsiaTheme="minorEastAsia" w:hAnsiTheme="minorHAnsi" w:cstheme="minorBidi"/>
          <w:b w:val="0"/>
          <w:noProof/>
          <w:sz w:val="32"/>
          <w:szCs w:val="32"/>
        </w:rPr>
      </w:pPr>
    </w:p>
    <w:p w14:paraId="41DBD6AD" w14:textId="0AA363E4" w:rsidR="00A04273" w:rsidRPr="00FA68F1" w:rsidRDefault="004D44B3" w:rsidP="00FA68F1">
      <w:pPr>
        <w:spacing w:before="156" w:after="156"/>
        <w:ind w:firstLine="640"/>
        <w:rPr>
          <w:kern w:val="44"/>
          <w:sz w:val="32"/>
          <w:szCs w:val="32"/>
        </w:rPr>
        <w:sectPr w:rsidR="00A04273" w:rsidRPr="00FA68F1" w:rsidSect="004D44B3">
          <w:footerReference w:type="default" r:id="rId14"/>
          <w:pgSz w:w="11906" w:h="16838"/>
          <w:pgMar w:top="1440" w:right="1797" w:bottom="1440" w:left="1797" w:header="851" w:footer="992" w:gutter="0"/>
          <w:pgNumType w:fmt="upperRoman" w:start="1"/>
          <w:cols w:space="425"/>
          <w:docGrid w:type="lines" w:linePitch="312"/>
        </w:sectPr>
      </w:pPr>
      <w:r w:rsidRPr="00FA68F1">
        <w:rPr>
          <w:kern w:val="44"/>
          <w:sz w:val="32"/>
          <w:szCs w:val="32"/>
        </w:rPr>
        <w:fldChar w:fldCharType="end"/>
      </w:r>
    </w:p>
    <w:p w14:paraId="29C790C0" w14:textId="77777777" w:rsidR="009324F4" w:rsidRPr="00FA68F1" w:rsidRDefault="00643171" w:rsidP="00FA68F1">
      <w:pPr>
        <w:spacing w:before="156" w:after="156"/>
        <w:ind w:firstLine="640"/>
        <w:rPr>
          <w:kern w:val="44"/>
          <w:sz w:val="32"/>
          <w:szCs w:val="32"/>
        </w:rPr>
      </w:pPr>
      <w:r w:rsidRPr="00FA68F1">
        <w:rPr>
          <w:rFonts w:hint="eastAsia"/>
          <w:kern w:val="44"/>
          <w:sz w:val="32"/>
          <w:szCs w:val="32"/>
        </w:rPr>
        <w:lastRenderedPageBreak/>
        <w:t>为深入贯彻落</w:t>
      </w:r>
      <w:proofErr w:type="gramStart"/>
      <w:r w:rsidRPr="00FA68F1">
        <w:rPr>
          <w:rFonts w:hint="eastAsia"/>
          <w:kern w:val="44"/>
          <w:sz w:val="32"/>
          <w:szCs w:val="32"/>
        </w:rPr>
        <w:t>实习近</w:t>
      </w:r>
      <w:proofErr w:type="gramEnd"/>
      <w:r w:rsidRPr="00FA68F1">
        <w:rPr>
          <w:rFonts w:hint="eastAsia"/>
          <w:kern w:val="44"/>
          <w:sz w:val="32"/>
          <w:szCs w:val="32"/>
        </w:rPr>
        <w:t>平总书记在深入推进东北振兴座谈会上的重要讲话精神，结合辽宁省委、省政府《关于加快构建开放新格局全面开放引领全面振兴的意见》（</w:t>
      </w:r>
      <w:proofErr w:type="gramStart"/>
      <w:r w:rsidRPr="00FA68F1">
        <w:rPr>
          <w:rFonts w:hint="eastAsia"/>
          <w:kern w:val="44"/>
          <w:sz w:val="32"/>
          <w:szCs w:val="32"/>
        </w:rPr>
        <w:t>辽委发</w:t>
      </w:r>
      <w:proofErr w:type="gramEnd"/>
      <w:r w:rsidRPr="00FA68F1">
        <w:rPr>
          <w:rFonts w:hint="eastAsia"/>
          <w:kern w:val="44"/>
          <w:sz w:val="32"/>
          <w:szCs w:val="32"/>
        </w:rPr>
        <w:t>【</w:t>
      </w:r>
      <w:r w:rsidRPr="00FA68F1">
        <w:rPr>
          <w:rFonts w:hint="eastAsia"/>
          <w:kern w:val="44"/>
          <w:sz w:val="32"/>
          <w:szCs w:val="32"/>
        </w:rPr>
        <w:t>2018</w:t>
      </w:r>
      <w:r w:rsidRPr="00FA68F1">
        <w:rPr>
          <w:rFonts w:hint="eastAsia"/>
          <w:kern w:val="44"/>
          <w:sz w:val="32"/>
          <w:szCs w:val="32"/>
        </w:rPr>
        <w:t>】</w:t>
      </w:r>
      <w:r w:rsidRPr="00FA68F1">
        <w:rPr>
          <w:rFonts w:hint="eastAsia"/>
          <w:kern w:val="44"/>
          <w:sz w:val="32"/>
          <w:szCs w:val="32"/>
        </w:rPr>
        <w:t>20</w:t>
      </w:r>
      <w:r w:rsidRPr="00FA68F1">
        <w:rPr>
          <w:rFonts w:hint="eastAsia"/>
          <w:kern w:val="44"/>
          <w:sz w:val="32"/>
          <w:szCs w:val="32"/>
        </w:rPr>
        <w:t>号）要求，推动辽宁深度融入“一带一路”建设，充分利用辽宁与中东欧国家经济互补性强、合作基础好、合作潜力大等开展地方直接交流与合作的基础和优势，设立辽宁“</w:t>
      </w:r>
      <w:r w:rsidRPr="00FA68F1">
        <w:rPr>
          <w:rFonts w:hint="eastAsia"/>
          <w:kern w:val="44"/>
          <w:sz w:val="32"/>
          <w:szCs w:val="32"/>
        </w:rPr>
        <w:t>16+1</w:t>
      </w:r>
      <w:r w:rsidRPr="00FA68F1">
        <w:rPr>
          <w:rFonts w:hint="eastAsia"/>
          <w:kern w:val="44"/>
          <w:sz w:val="32"/>
          <w:szCs w:val="32"/>
        </w:rPr>
        <w:t>”经贸合作示范区（以下简称“示范区”），促进辽宁全面参与“</w:t>
      </w:r>
      <w:r w:rsidRPr="00FA68F1">
        <w:rPr>
          <w:rFonts w:hint="eastAsia"/>
          <w:kern w:val="44"/>
          <w:sz w:val="32"/>
          <w:szCs w:val="32"/>
        </w:rPr>
        <w:t>16+1</w:t>
      </w:r>
      <w:r w:rsidRPr="00FA68F1">
        <w:rPr>
          <w:rFonts w:hint="eastAsia"/>
          <w:kern w:val="44"/>
          <w:sz w:val="32"/>
          <w:szCs w:val="32"/>
        </w:rPr>
        <w:t>”交流与合作，推动辽宁经济实现高质量发展，以全面开放引领全面振兴，建设中国北方地区对中东欧国家开放合作新高地。</w:t>
      </w:r>
    </w:p>
    <w:p w14:paraId="6808F0C9" w14:textId="77777777" w:rsidR="008F6988" w:rsidRPr="00FA68F1" w:rsidRDefault="008F6988" w:rsidP="00FA68F1">
      <w:pPr>
        <w:pStyle w:val="1"/>
        <w:ind w:firstLine="640"/>
        <w:rPr>
          <w:sz w:val="32"/>
          <w:szCs w:val="32"/>
        </w:rPr>
      </w:pPr>
      <w:bookmarkStart w:id="0" w:name="_Toc525905700"/>
      <w:bookmarkStart w:id="1" w:name="_Toc530331451"/>
      <w:bookmarkStart w:id="2" w:name="_Toc531682123"/>
      <w:bookmarkStart w:id="3" w:name="_Toc523239997"/>
      <w:bookmarkStart w:id="4" w:name="_Toc525905703"/>
      <w:r w:rsidRPr="00FA68F1">
        <w:rPr>
          <w:sz w:val="32"/>
          <w:szCs w:val="32"/>
        </w:rPr>
        <w:t>一、</w:t>
      </w:r>
      <w:r w:rsidRPr="00FA68F1">
        <w:rPr>
          <w:rFonts w:hint="eastAsia"/>
          <w:sz w:val="32"/>
          <w:szCs w:val="32"/>
        </w:rPr>
        <w:t>设立辽宁“</w:t>
      </w:r>
      <w:r w:rsidRPr="00FA68F1">
        <w:rPr>
          <w:rFonts w:hint="eastAsia"/>
          <w:sz w:val="32"/>
          <w:szCs w:val="32"/>
        </w:rPr>
        <w:t>1</w:t>
      </w:r>
      <w:r w:rsidRPr="00FA68F1">
        <w:rPr>
          <w:sz w:val="32"/>
          <w:szCs w:val="32"/>
        </w:rPr>
        <w:t>6</w:t>
      </w:r>
      <w:r w:rsidRPr="00FA68F1">
        <w:rPr>
          <w:rFonts w:hint="eastAsia"/>
          <w:sz w:val="32"/>
          <w:szCs w:val="32"/>
        </w:rPr>
        <w:t>+</w:t>
      </w:r>
      <w:r w:rsidRPr="00FA68F1">
        <w:rPr>
          <w:sz w:val="32"/>
          <w:szCs w:val="32"/>
        </w:rPr>
        <w:t>1</w:t>
      </w:r>
      <w:r w:rsidRPr="00FA68F1">
        <w:rPr>
          <w:rFonts w:hint="eastAsia"/>
          <w:sz w:val="32"/>
          <w:szCs w:val="32"/>
        </w:rPr>
        <w:t>”经贸合作示范区的</w:t>
      </w:r>
      <w:r w:rsidRPr="00FA68F1">
        <w:rPr>
          <w:sz w:val="32"/>
          <w:szCs w:val="32"/>
        </w:rPr>
        <w:t>重要意义</w:t>
      </w:r>
      <w:bookmarkEnd w:id="0"/>
      <w:bookmarkEnd w:id="1"/>
      <w:bookmarkEnd w:id="2"/>
    </w:p>
    <w:p w14:paraId="3A0A4375" w14:textId="77777777" w:rsidR="008F6988" w:rsidRPr="00FA68F1" w:rsidRDefault="008F6988" w:rsidP="00FA68F1">
      <w:pPr>
        <w:pStyle w:val="2"/>
        <w:spacing w:before="156" w:after="156"/>
        <w:ind w:firstLine="643"/>
        <w:rPr>
          <w:sz w:val="32"/>
        </w:rPr>
      </w:pPr>
      <w:bookmarkStart w:id="5" w:name="_Toc530331452"/>
      <w:bookmarkStart w:id="6" w:name="_Toc531682124"/>
      <w:r w:rsidRPr="00FA68F1">
        <w:rPr>
          <w:rFonts w:hint="eastAsia"/>
          <w:sz w:val="32"/>
        </w:rPr>
        <w:t>（一）</w:t>
      </w:r>
      <w:r w:rsidRPr="00FA68F1">
        <w:rPr>
          <w:sz w:val="32"/>
        </w:rPr>
        <w:t>应对国际形势变化，</w:t>
      </w:r>
      <w:r w:rsidR="00677A26" w:rsidRPr="00FA68F1">
        <w:rPr>
          <w:rFonts w:hint="eastAsia"/>
          <w:sz w:val="32"/>
        </w:rPr>
        <w:t>在推动形成</w:t>
      </w:r>
      <w:r w:rsidRPr="00FA68F1">
        <w:rPr>
          <w:sz w:val="32"/>
        </w:rPr>
        <w:t>全面开放新格局</w:t>
      </w:r>
      <w:r w:rsidR="00677A26" w:rsidRPr="00FA68F1">
        <w:rPr>
          <w:rFonts w:hint="eastAsia"/>
          <w:sz w:val="32"/>
        </w:rPr>
        <w:t>中</w:t>
      </w:r>
      <w:r w:rsidR="00127825" w:rsidRPr="00FA68F1">
        <w:rPr>
          <w:rFonts w:hint="eastAsia"/>
          <w:sz w:val="32"/>
        </w:rPr>
        <w:t>寻求</w:t>
      </w:r>
      <w:r w:rsidR="00677A26" w:rsidRPr="00FA68F1">
        <w:rPr>
          <w:rFonts w:hint="eastAsia"/>
          <w:sz w:val="32"/>
        </w:rPr>
        <w:t>“</w:t>
      </w:r>
      <w:r w:rsidR="005E6165" w:rsidRPr="00FA68F1">
        <w:rPr>
          <w:rFonts w:hint="eastAsia"/>
          <w:sz w:val="32"/>
        </w:rPr>
        <w:t>辽宁作为</w:t>
      </w:r>
      <w:r w:rsidR="00677A26" w:rsidRPr="00FA68F1">
        <w:rPr>
          <w:rFonts w:hint="eastAsia"/>
          <w:sz w:val="32"/>
        </w:rPr>
        <w:t>”的迫切需要</w:t>
      </w:r>
      <w:bookmarkEnd w:id="5"/>
      <w:bookmarkEnd w:id="6"/>
    </w:p>
    <w:p w14:paraId="36CAC3AF" w14:textId="77777777" w:rsidR="008F6988" w:rsidRPr="00FA68F1" w:rsidRDefault="00A12C9B" w:rsidP="00FA68F1">
      <w:pPr>
        <w:spacing w:before="156" w:after="156"/>
        <w:ind w:firstLine="640"/>
        <w:rPr>
          <w:sz w:val="32"/>
          <w:szCs w:val="32"/>
        </w:rPr>
      </w:pPr>
      <w:r w:rsidRPr="00FA68F1">
        <w:rPr>
          <w:rFonts w:hint="eastAsia"/>
          <w:sz w:val="32"/>
          <w:szCs w:val="32"/>
        </w:rPr>
        <w:t>“推动形成全面开放新格局”是以习近平同志为核心的党中央适应经济全球化新趋势、准确判断国际形势新变化、深刻把握国内改革发展新要求</w:t>
      </w:r>
      <w:proofErr w:type="gramStart"/>
      <w:r w:rsidRPr="00FA68F1">
        <w:rPr>
          <w:rFonts w:hint="eastAsia"/>
          <w:sz w:val="32"/>
          <w:szCs w:val="32"/>
        </w:rPr>
        <w:t>作出</w:t>
      </w:r>
      <w:proofErr w:type="gramEnd"/>
      <w:r w:rsidRPr="00FA68F1">
        <w:rPr>
          <w:rFonts w:hint="eastAsia"/>
          <w:sz w:val="32"/>
          <w:szCs w:val="32"/>
        </w:rPr>
        <w:t>的重大战略部署。</w:t>
      </w:r>
      <w:r w:rsidR="00232CA1" w:rsidRPr="00FA68F1">
        <w:rPr>
          <w:rFonts w:hint="eastAsia"/>
          <w:sz w:val="32"/>
          <w:szCs w:val="32"/>
        </w:rPr>
        <w:t>当前，</w:t>
      </w:r>
      <w:r w:rsidR="008F6988" w:rsidRPr="00FA68F1">
        <w:rPr>
          <w:sz w:val="32"/>
          <w:szCs w:val="32"/>
        </w:rPr>
        <w:t>世界经济由</w:t>
      </w:r>
      <w:r w:rsidR="007A7CA1" w:rsidRPr="00FA68F1">
        <w:rPr>
          <w:rFonts w:hint="eastAsia"/>
          <w:sz w:val="32"/>
          <w:szCs w:val="32"/>
        </w:rPr>
        <w:t>“</w:t>
      </w:r>
      <w:r w:rsidR="008F6988" w:rsidRPr="00FA68F1">
        <w:rPr>
          <w:sz w:val="32"/>
          <w:szCs w:val="32"/>
        </w:rPr>
        <w:t>恢复周期</w:t>
      </w:r>
      <w:r w:rsidR="007A7CA1" w:rsidRPr="00FA68F1">
        <w:rPr>
          <w:rFonts w:hint="eastAsia"/>
          <w:sz w:val="32"/>
          <w:szCs w:val="32"/>
        </w:rPr>
        <w:t>”</w:t>
      </w:r>
      <w:r w:rsidR="008F6988" w:rsidRPr="00FA68F1">
        <w:rPr>
          <w:sz w:val="32"/>
          <w:szCs w:val="32"/>
        </w:rPr>
        <w:t>转入</w:t>
      </w:r>
      <w:r w:rsidR="007A7CA1" w:rsidRPr="00FA68F1">
        <w:rPr>
          <w:rFonts w:hint="eastAsia"/>
          <w:sz w:val="32"/>
          <w:szCs w:val="32"/>
        </w:rPr>
        <w:t>“</w:t>
      </w:r>
      <w:r w:rsidR="008F6988" w:rsidRPr="00FA68F1">
        <w:rPr>
          <w:sz w:val="32"/>
          <w:szCs w:val="32"/>
        </w:rPr>
        <w:t>增长周期</w:t>
      </w:r>
      <w:r w:rsidR="007A7CA1" w:rsidRPr="00FA68F1">
        <w:rPr>
          <w:rFonts w:hint="eastAsia"/>
          <w:sz w:val="32"/>
          <w:szCs w:val="32"/>
        </w:rPr>
        <w:t>”</w:t>
      </w:r>
      <w:r w:rsidR="008F6988" w:rsidRPr="00FA68F1">
        <w:rPr>
          <w:sz w:val="32"/>
          <w:szCs w:val="32"/>
        </w:rPr>
        <w:t>，国际货币基金组织（</w:t>
      </w:r>
      <w:r w:rsidR="008F6988" w:rsidRPr="00FA68F1">
        <w:rPr>
          <w:sz w:val="32"/>
          <w:szCs w:val="32"/>
        </w:rPr>
        <w:t>IMF</w:t>
      </w:r>
      <w:r w:rsidR="008F6988" w:rsidRPr="00FA68F1">
        <w:rPr>
          <w:sz w:val="32"/>
          <w:szCs w:val="32"/>
        </w:rPr>
        <w:t>）预测欧元区和中东欧地区</w:t>
      </w:r>
      <w:r w:rsidR="008F6988" w:rsidRPr="00FA68F1">
        <w:rPr>
          <w:sz w:val="32"/>
          <w:szCs w:val="32"/>
        </w:rPr>
        <w:t>2019</w:t>
      </w:r>
      <w:r w:rsidR="008F6988" w:rsidRPr="00FA68F1">
        <w:rPr>
          <w:sz w:val="32"/>
          <w:szCs w:val="32"/>
        </w:rPr>
        <w:t>年经济增速将分别达到</w:t>
      </w:r>
      <w:r w:rsidR="008F6988" w:rsidRPr="00FA68F1">
        <w:rPr>
          <w:sz w:val="32"/>
          <w:szCs w:val="32"/>
        </w:rPr>
        <w:t>2.0%</w:t>
      </w:r>
      <w:r w:rsidR="008F6988" w:rsidRPr="00FA68F1">
        <w:rPr>
          <w:sz w:val="32"/>
          <w:szCs w:val="32"/>
        </w:rPr>
        <w:t>和</w:t>
      </w:r>
      <w:r w:rsidR="008F6988" w:rsidRPr="00FA68F1">
        <w:rPr>
          <w:sz w:val="32"/>
          <w:szCs w:val="32"/>
        </w:rPr>
        <w:t>5.9%</w:t>
      </w:r>
      <w:r w:rsidR="008F6988" w:rsidRPr="00FA68F1">
        <w:rPr>
          <w:sz w:val="32"/>
          <w:szCs w:val="32"/>
        </w:rPr>
        <w:t>。在此背景下，加强同中东欧国家的合作，</w:t>
      </w:r>
      <w:r w:rsidR="004C7D72" w:rsidRPr="00FA68F1">
        <w:rPr>
          <w:rFonts w:hint="eastAsia"/>
          <w:sz w:val="32"/>
          <w:szCs w:val="32"/>
        </w:rPr>
        <w:t>可以更好地</w:t>
      </w:r>
      <w:r w:rsidR="008F6988" w:rsidRPr="00FA68F1">
        <w:rPr>
          <w:sz w:val="32"/>
          <w:szCs w:val="32"/>
        </w:rPr>
        <w:t>统筹利用国际资源，借力实现最大程度增长。</w:t>
      </w:r>
      <w:r w:rsidRPr="00FA68F1">
        <w:rPr>
          <w:rFonts w:hint="eastAsia"/>
          <w:sz w:val="32"/>
          <w:szCs w:val="32"/>
        </w:rPr>
        <w:t>与此同时</w:t>
      </w:r>
      <w:r w:rsidR="008F6988" w:rsidRPr="00FA68F1">
        <w:rPr>
          <w:sz w:val="32"/>
          <w:szCs w:val="32"/>
        </w:rPr>
        <w:t>，中美贸易争端不断升级，美国打压中国态势已显露，欧盟对与中国经贸合作展现出期待与焦虑并存的矛盾心理</w:t>
      </w:r>
      <w:r w:rsidR="004C7D72" w:rsidRPr="00FA68F1">
        <w:rPr>
          <w:rFonts w:hint="eastAsia"/>
          <w:sz w:val="32"/>
          <w:szCs w:val="32"/>
        </w:rPr>
        <w:t>。在此背景下，</w:t>
      </w:r>
      <w:r w:rsidR="008F6988" w:rsidRPr="00FA68F1">
        <w:rPr>
          <w:sz w:val="32"/>
          <w:szCs w:val="32"/>
        </w:rPr>
        <w:t>加强包括</w:t>
      </w:r>
      <w:r w:rsidR="004655D0" w:rsidRPr="00FA68F1">
        <w:rPr>
          <w:rFonts w:hint="eastAsia"/>
          <w:sz w:val="32"/>
          <w:szCs w:val="32"/>
        </w:rPr>
        <w:t>“</w:t>
      </w:r>
      <w:r w:rsidR="008F6988" w:rsidRPr="00FA68F1">
        <w:rPr>
          <w:sz w:val="32"/>
          <w:szCs w:val="32"/>
        </w:rPr>
        <w:t>中国</w:t>
      </w:r>
      <w:r w:rsidR="008F6988" w:rsidRPr="00FA68F1">
        <w:rPr>
          <w:sz w:val="32"/>
          <w:szCs w:val="32"/>
        </w:rPr>
        <w:t>—</w:t>
      </w:r>
      <w:r w:rsidR="008F6988" w:rsidRPr="00FA68F1">
        <w:rPr>
          <w:sz w:val="32"/>
          <w:szCs w:val="32"/>
        </w:rPr>
        <w:t>中东欧</w:t>
      </w:r>
      <w:r w:rsidR="008F6988" w:rsidRPr="00FA68F1">
        <w:rPr>
          <w:sz w:val="32"/>
          <w:szCs w:val="32"/>
        </w:rPr>
        <w:t>16+1</w:t>
      </w:r>
      <w:r w:rsidR="008F6988" w:rsidRPr="00FA68F1">
        <w:rPr>
          <w:sz w:val="32"/>
          <w:szCs w:val="32"/>
        </w:rPr>
        <w:t>合作</w:t>
      </w:r>
      <w:r w:rsidR="004655D0" w:rsidRPr="00FA68F1">
        <w:rPr>
          <w:rFonts w:hint="eastAsia"/>
          <w:sz w:val="32"/>
          <w:szCs w:val="32"/>
        </w:rPr>
        <w:t>”</w:t>
      </w:r>
      <w:r w:rsidR="008F6988" w:rsidRPr="00FA68F1">
        <w:rPr>
          <w:sz w:val="32"/>
          <w:szCs w:val="32"/>
        </w:rPr>
        <w:t>在内的区域与多边合作，</w:t>
      </w:r>
      <w:r w:rsidR="004C7D72" w:rsidRPr="00FA68F1">
        <w:rPr>
          <w:rFonts w:hint="eastAsia"/>
          <w:sz w:val="32"/>
          <w:szCs w:val="32"/>
        </w:rPr>
        <w:t>可以</w:t>
      </w:r>
      <w:proofErr w:type="gramStart"/>
      <w:r w:rsidR="008F6988" w:rsidRPr="00FA68F1">
        <w:rPr>
          <w:sz w:val="32"/>
          <w:szCs w:val="32"/>
        </w:rPr>
        <w:t>打造</w:t>
      </w:r>
      <w:r w:rsidR="008F6988" w:rsidRPr="00FA68F1">
        <w:rPr>
          <w:rFonts w:hint="eastAsia"/>
          <w:sz w:val="32"/>
          <w:szCs w:val="32"/>
        </w:rPr>
        <w:t>国</w:t>
      </w:r>
      <w:proofErr w:type="gramEnd"/>
      <w:r w:rsidR="008F6988" w:rsidRPr="00FA68F1">
        <w:rPr>
          <w:rFonts w:hint="eastAsia"/>
          <w:sz w:val="32"/>
          <w:szCs w:val="32"/>
        </w:rPr>
        <w:t>与国之间的</w:t>
      </w:r>
      <w:r w:rsidR="008F6988" w:rsidRPr="00FA68F1">
        <w:rPr>
          <w:sz w:val="32"/>
          <w:szCs w:val="32"/>
        </w:rPr>
        <w:t>命运共同体，争取</w:t>
      </w:r>
      <w:r w:rsidR="004C7D72" w:rsidRPr="00FA68F1">
        <w:rPr>
          <w:rFonts w:hint="eastAsia"/>
          <w:sz w:val="32"/>
          <w:szCs w:val="32"/>
        </w:rPr>
        <w:t>更</w:t>
      </w:r>
      <w:r w:rsidR="008F6988" w:rsidRPr="00FA68F1">
        <w:rPr>
          <w:sz w:val="32"/>
          <w:szCs w:val="32"/>
        </w:rPr>
        <w:t>有利于我国的国际关系。</w:t>
      </w:r>
      <w:r w:rsidR="004C7D72" w:rsidRPr="00FA68F1">
        <w:rPr>
          <w:rFonts w:hint="eastAsia"/>
          <w:sz w:val="32"/>
          <w:szCs w:val="32"/>
        </w:rPr>
        <w:t>因此，辽宁“</w:t>
      </w:r>
      <w:r w:rsidR="004C7D72" w:rsidRPr="00FA68F1">
        <w:rPr>
          <w:rFonts w:hint="eastAsia"/>
          <w:sz w:val="32"/>
          <w:szCs w:val="32"/>
        </w:rPr>
        <w:t>1</w:t>
      </w:r>
      <w:r w:rsidR="004C7D72" w:rsidRPr="00FA68F1">
        <w:rPr>
          <w:sz w:val="32"/>
          <w:szCs w:val="32"/>
        </w:rPr>
        <w:t>6</w:t>
      </w:r>
      <w:r w:rsidR="004C7D72" w:rsidRPr="00FA68F1">
        <w:rPr>
          <w:rFonts w:hint="eastAsia"/>
          <w:sz w:val="32"/>
          <w:szCs w:val="32"/>
        </w:rPr>
        <w:t>+</w:t>
      </w:r>
      <w:r w:rsidR="004C7D72" w:rsidRPr="00FA68F1">
        <w:rPr>
          <w:sz w:val="32"/>
          <w:szCs w:val="32"/>
        </w:rPr>
        <w:t>1</w:t>
      </w:r>
      <w:r w:rsidR="004C7D72" w:rsidRPr="00FA68F1">
        <w:rPr>
          <w:rFonts w:hint="eastAsia"/>
          <w:sz w:val="32"/>
          <w:szCs w:val="32"/>
        </w:rPr>
        <w:t>”经贸合作示范区建设</w:t>
      </w:r>
      <w:r w:rsidR="0002210B" w:rsidRPr="00FA68F1">
        <w:rPr>
          <w:rFonts w:hint="eastAsia"/>
          <w:sz w:val="32"/>
          <w:szCs w:val="32"/>
        </w:rPr>
        <w:t>作为</w:t>
      </w:r>
      <w:r w:rsidR="008F6988" w:rsidRPr="00FA68F1">
        <w:rPr>
          <w:sz w:val="32"/>
          <w:szCs w:val="32"/>
        </w:rPr>
        <w:t>中国</w:t>
      </w:r>
      <w:r w:rsidR="008F6988" w:rsidRPr="00FA68F1">
        <w:rPr>
          <w:sz w:val="32"/>
          <w:szCs w:val="32"/>
        </w:rPr>
        <w:t>—</w:t>
      </w:r>
      <w:r w:rsidR="008F6988" w:rsidRPr="00FA68F1">
        <w:rPr>
          <w:sz w:val="32"/>
          <w:szCs w:val="32"/>
        </w:rPr>
        <w:t>中东欧合作的重要抓手和新亮点，</w:t>
      </w:r>
      <w:r w:rsidR="0002210B" w:rsidRPr="00FA68F1">
        <w:rPr>
          <w:rFonts w:hint="eastAsia"/>
          <w:sz w:val="32"/>
          <w:szCs w:val="32"/>
        </w:rPr>
        <w:t>是辽宁主动作为，积极应对国际形势变化、推动形成全面开放新格局的重大举措。</w:t>
      </w:r>
    </w:p>
    <w:p w14:paraId="1BC1E4CC" w14:textId="77777777" w:rsidR="008F6988" w:rsidRPr="00FA68F1" w:rsidRDefault="008F6988" w:rsidP="00FA68F1">
      <w:pPr>
        <w:pStyle w:val="2"/>
        <w:spacing w:before="156" w:after="156"/>
        <w:ind w:firstLine="643"/>
        <w:rPr>
          <w:sz w:val="32"/>
        </w:rPr>
      </w:pPr>
      <w:bookmarkStart w:id="7" w:name="_Toc530331453"/>
      <w:bookmarkStart w:id="8" w:name="_Toc531682125"/>
      <w:r w:rsidRPr="00FA68F1">
        <w:rPr>
          <w:rFonts w:hint="eastAsia"/>
          <w:sz w:val="32"/>
        </w:rPr>
        <w:lastRenderedPageBreak/>
        <w:t>（二）</w:t>
      </w:r>
      <w:r w:rsidR="00AF32CE" w:rsidRPr="00FA68F1">
        <w:rPr>
          <w:rFonts w:hint="eastAsia"/>
          <w:sz w:val="32"/>
        </w:rPr>
        <w:t>建设互联互通节点，在</w:t>
      </w:r>
      <w:r w:rsidRPr="00FA68F1">
        <w:rPr>
          <w:sz w:val="32"/>
        </w:rPr>
        <w:t>“</w:t>
      </w:r>
      <w:r w:rsidRPr="00FA68F1">
        <w:rPr>
          <w:sz w:val="32"/>
        </w:rPr>
        <w:t>一带一路</w:t>
      </w:r>
      <w:r w:rsidRPr="00FA68F1">
        <w:rPr>
          <w:sz w:val="32"/>
        </w:rPr>
        <w:t>”</w:t>
      </w:r>
      <w:r w:rsidR="00AF32CE" w:rsidRPr="00FA68F1">
        <w:rPr>
          <w:rFonts w:hint="eastAsia"/>
          <w:sz w:val="32"/>
        </w:rPr>
        <w:t>建设中寻求“</w:t>
      </w:r>
      <w:r w:rsidR="005E6165" w:rsidRPr="00FA68F1">
        <w:rPr>
          <w:rFonts w:hint="eastAsia"/>
          <w:sz w:val="32"/>
        </w:rPr>
        <w:t>辽宁担当</w:t>
      </w:r>
      <w:r w:rsidR="00AF32CE" w:rsidRPr="00FA68F1">
        <w:rPr>
          <w:rFonts w:hint="eastAsia"/>
          <w:sz w:val="32"/>
        </w:rPr>
        <w:t>”的迫切需要</w:t>
      </w:r>
      <w:bookmarkEnd w:id="7"/>
      <w:bookmarkEnd w:id="8"/>
    </w:p>
    <w:p w14:paraId="78731FE0" w14:textId="77777777" w:rsidR="008F6988" w:rsidRPr="00FA68F1" w:rsidRDefault="008F6988" w:rsidP="00FA68F1">
      <w:pPr>
        <w:spacing w:before="156" w:after="156"/>
        <w:ind w:firstLine="640"/>
        <w:rPr>
          <w:sz w:val="32"/>
          <w:szCs w:val="32"/>
        </w:rPr>
      </w:pPr>
      <w:r w:rsidRPr="00FA68F1">
        <w:rPr>
          <w:sz w:val="32"/>
          <w:szCs w:val="32"/>
        </w:rPr>
        <w:t>“</w:t>
      </w:r>
      <w:r w:rsidRPr="00FA68F1">
        <w:rPr>
          <w:sz w:val="32"/>
          <w:szCs w:val="32"/>
        </w:rPr>
        <w:t>一带一路</w:t>
      </w:r>
      <w:r w:rsidRPr="00FA68F1">
        <w:rPr>
          <w:sz w:val="32"/>
          <w:szCs w:val="32"/>
        </w:rPr>
        <w:t>”</w:t>
      </w:r>
      <w:r w:rsidRPr="00FA68F1">
        <w:rPr>
          <w:sz w:val="32"/>
          <w:szCs w:val="32"/>
        </w:rPr>
        <w:t>是中国对外开放和经济外交的顶层设计，是构建全</w:t>
      </w:r>
      <w:r w:rsidR="0002210B" w:rsidRPr="00FA68F1">
        <w:rPr>
          <w:rFonts w:hint="eastAsia"/>
          <w:sz w:val="32"/>
          <w:szCs w:val="32"/>
        </w:rPr>
        <w:t>面</w:t>
      </w:r>
      <w:r w:rsidRPr="00FA68F1">
        <w:rPr>
          <w:sz w:val="32"/>
          <w:szCs w:val="32"/>
        </w:rPr>
        <w:t>开放</w:t>
      </w:r>
      <w:r w:rsidR="0002210B" w:rsidRPr="00FA68F1">
        <w:rPr>
          <w:rFonts w:hint="eastAsia"/>
          <w:sz w:val="32"/>
          <w:szCs w:val="32"/>
        </w:rPr>
        <w:t>新</w:t>
      </w:r>
      <w:proofErr w:type="gramStart"/>
      <w:r w:rsidR="0002210B" w:rsidRPr="00FA68F1">
        <w:rPr>
          <w:rFonts w:hint="eastAsia"/>
          <w:sz w:val="32"/>
          <w:szCs w:val="32"/>
        </w:rPr>
        <w:t>格局</w:t>
      </w:r>
      <w:r w:rsidRPr="00FA68F1">
        <w:rPr>
          <w:sz w:val="32"/>
          <w:szCs w:val="32"/>
        </w:rPr>
        <w:t>格局</w:t>
      </w:r>
      <w:proofErr w:type="gramEnd"/>
      <w:r w:rsidRPr="00FA68F1">
        <w:rPr>
          <w:sz w:val="32"/>
          <w:szCs w:val="32"/>
        </w:rPr>
        <w:t>的重要组成部分。中东欧是</w:t>
      </w:r>
      <w:r w:rsidRPr="00FA68F1">
        <w:rPr>
          <w:sz w:val="32"/>
          <w:szCs w:val="32"/>
        </w:rPr>
        <w:t>“</w:t>
      </w:r>
      <w:r w:rsidRPr="00FA68F1">
        <w:rPr>
          <w:sz w:val="32"/>
          <w:szCs w:val="32"/>
        </w:rPr>
        <w:t>一带一路</w:t>
      </w:r>
      <w:r w:rsidRPr="00FA68F1">
        <w:rPr>
          <w:sz w:val="32"/>
          <w:szCs w:val="32"/>
        </w:rPr>
        <w:t>”</w:t>
      </w:r>
      <w:r w:rsidRPr="00FA68F1">
        <w:rPr>
          <w:sz w:val="32"/>
          <w:szCs w:val="32"/>
        </w:rPr>
        <w:t>建设的区域支撑点，通过</w:t>
      </w:r>
      <w:r w:rsidRPr="00FA68F1">
        <w:rPr>
          <w:sz w:val="32"/>
          <w:szCs w:val="32"/>
        </w:rPr>
        <w:t>“16+1”</w:t>
      </w:r>
      <w:r w:rsidRPr="00FA68F1">
        <w:rPr>
          <w:sz w:val="32"/>
          <w:szCs w:val="32"/>
        </w:rPr>
        <w:t>合作框架，中国</w:t>
      </w:r>
      <w:r w:rsidR="0002210B" w:rsidRPr="00FA68F1">
        <w:rPr>
          <w:rFonts w:hint="eastAsia"/>
          <w:sz w:val="32"/>
          <w:szCs w:val="32"/>
        </w:rPr>
        <w:t>可以实现</w:t>
      </w:r>
      <w:r w:rsidRPr="00FA68F1">
        <w:rPr>
          <w:sz w:val="32"/>
          <w:szCs w:val="32"/>
        </w:rPr>
        <w:t>在欧洲海上和陆上</w:t>
      </w:r>
      <w:r w:rsidRPr="00FA68F1">
        <w:rPr>
          <w:rFonts w:hint="eastAsia"/>
          <w:sz w:val="32"/>
          <w:szCs w:val="32"/>
        </w:rPr>
        <w:t>“</w:t>
      </w:r>
      <w:r w:rsidRPr="00FA68F1">
        <w:rPr>
          <w:sz w:val="32"/>
          <w:szCs w:val="32"/>
        </w:rPr>
        <w:t>丝绸之路</w:t>
      </w:r>
      <w:r w:rsidRPr="00FA68F1">
        <w:rPr>
          <w:rFonts w:hint="eastAsia"/>
          <w:sz w:val="32"/>
          <w:szCs w:val="32"/>
        </w:rPr>
        <w:t>”</w:t>
      </w:r>
      <w:r w:rsidRPr="00FA68F1">
        <w:rPr>
          <w:sz w:val="32"/>
          <w:szCs w:val="32"/>
        </w:rPr>
        <w:t>的</w:t>
      </w:r>
      <w:r w:rsidR="0002210B" w:rsidRPr="00FA68F1">
        <w:rPr>
          <w:rFonts w:hint="eastAsia"/>
          <w:sz w:val="32"/>
          <w:szCs w:val="32"/>
        </w:rPr>
        <w:t>有效对接。</w:t>
      </w:r>
      <w:r w:rsidRPr="00FA68F1">
        <w:rPr>
          <w:sz w:val="32"/>
          <w:szCs w:val="32"/>
        </w:rPr>
        <w:t>但</w:t>
      </w:r>
      <w:r w:rsidR="0002210B" w:rsidRPr="00FA68F1">
        <w:rPr>
          <w:rFonts w:hint="eastAsia"/>
          <w:sz w:val="32"/>
          <w:szCs w:val="32"/>
        </w:rPr>
        <w:t>是，</w:t>
      </w:r>
      <w:r w:rsidRPr="00FA68F1">
        <w:rPr>
          <w:sz w:val="32"/>
          <w:szCs w:val="32"/>
        </w:rPr>
        <w:t>当前中国</w:t>
      </w:r>
      <w:r w:rsidRPr="00FA68F1">
        <w:rPr>
          <w:sz w:val="32"/>
          <w:szCs w:val="32"/>
        </w:rPr>
        <w:t>—</w:t>
      </w:r>
      <w:r w:rsidRPr="00FA68F1">
        <w:rPr>
          <w:sz w:val="32"/>
          <w:szCs w:val="32"/>
        </w:rPr>
        <w:t>中东欧贸易通道尚需优化，贸易便利化水平有待提升。设立辽宁</w:t>
      </w:r>
      <w:r w:rsidRPr="00FA68F1">
        <w:rPr>
          <w:sz w:val="32"/>
          <w:szCs w:val="32"/>
        </w:rPr>
        <w:t>“16+1”</w:t>
      </w:r>
      <w:r w:rsidRPr="00FA68F1">
        <w:rPr>
          <w:sz w:val="32"/>
          <w:szCs w:val="32"/>
        </w:rPr>
        <w:t>经贸合作示范区，以港口合作和促进便利化为契机，强化与</w:t>
      </w:r>
      <w:r w:rsidRPr="00FA68F1">
        <w:rPr>
          <w:sz w:val="32"/>
          <w:szCs w:val="32"/>
        </w:rPr>
        <w:t>“</w:t>
      </w:r>
      <w:r w:rsidRPr="00FA68F1">
        <w:rPr>
          <w:sz w:val="32"/>
          <w:szCs w:val="32"/>
        </w:rPr>
        <w:t>一带一路</w:t>
      </w:r>
      <w:r w:rsidRPr="00FA68F1">
        <w:rPr>
          <w:sz w:val="32"/>
          <w:szCs w:val="32"/>
        </w:rPr>
        <w:t>”</w:t>
      </w:r>
      <w:r w:rsidRPr="00FA68F1">
        <w:rPr>
          <w:sz w:val="32"/>
          <w:szCs w:val="32"/>
        </w:rPr>
        <w:t>的硬联通和软联通水平，最终为中国产品进入欧洲市场提供区域支点，推动形成以点带面、由线成片的区域大合作格局</w:t>
      </w:r>
      <w:r w:rsidRPr="00FA68F1">
        <w:rPr>
          <w:rFonts w:hint="eastAsia"/>
          <w:sz w:val="32"/>
          <w:szCs w:val="32"/>
        </w:rPr>
        <w:t>，把以辽宁省和中东欧国家为端点的亚欧大陆桥建设成为“一带一路”北部黄金线。</w:t>
      </w:r>
      <w:r w:rsidR="00C346EC" w:rsidRPr="00FA68F1">
        <w:rPr>
          <w:rFonts w:hint="eastAsia"/>
          <w:sz w:val="32"/>
          <w:szCs w:val="32"/>
        </w:rPr>
        <w:t>因此，辽宁“</w:t>
      </w:r>
      <w:r w:rsidR="00C346EC" w:rsidRPr="00FA68F1">
        <w:rPr>
          <w:rFonts w:hint="eastAsia"/>
          <w:sz w:val="32"/>
          <w:szCs w:val="32"/>
        </w:rPr>
        <w:t>1</w:t>
      </w:r>
      <w:r w:rsidR="00C346EC" w:rsidRPr="00FA68F1">
        <w:rPr>
          <w:sz w:val="32"/>
          <w:szCs w:val="32"/>
        </w:rPr>
        <w:t>6</w:t>
      </w:r>
      <w:r w:rsidR="00C346EC" w:rsidRPr="00FA68F1">
        <w:rPr>
          <w:rFonts w:hint="eastAsia"/>
          <w:sz w:val="32"/>
          <w:szCs w:val="32"/>
        </w:rPr>
        <w:t>+</w:t>
      </w:r>
      <w:r w:rsidR="00C346EC" w:rsidRPr="00FA68F1">
        <w:rPr>
          <w:sz w:val="32"/>
          <w:szCs w:val="32"/>
        </w:rPr>
        <w:t>1</w:t>
      </w:r>
      <w:r w:rsidR="00C346EC" w:rsidRPr="00FA68F1">
        <w:rPr>
          <w:rFonts w:hint="eastAsia"/>
          <w:sz w:val="32"/>
          <w:szCs w:val="32"/>
        </w:rPr>
        <w:t>”经贸合作示范区，是辽宁主动担当，通过互联互通节点建设，积极服务国家“一带一路”建设的重要抓手。</w:t>
      </w:r>
    </w:p>
    <w:p w14:paraId="739AD64C" w14:textId="77777777" w:rsidR="008F6988" w:rsidRPr="00FA68F1" w:rsidRDefault="008F6988" w:rsidP="00FA68F1">
      <w:pPr>
        <w:pStyle w:val="2"/>
        <w:spacing w:before="156" w:after="156"/>
        <w:ind w:firstLine="643"/>
        <w:rPr>
          <w:sz w:val="32"/>
        </w:rPr>
      </w:pPr>
      <w:bookmarkStart w:id="9" w:name="_Toc530331454"/>
      <w:bookmarkStart w:id="10" w:name="_Toc531682126"/>
      <w:r w:rsidRPr="00FA68F1">
        <w:rPr>
          <w:rFonts w:hint="eastAsia"/>
          <w:sz w:val="32"/>
        </w:rPr>
        <w:t>（三）</w:t>
      </w:r>
      <w:r w:rsidRPr="00FA68F1">
        <w:rPr>
          <w:sz w:val="32"/>
        </w:rPr>
        <w:t>推进与中东欧合作，</w:t>
      </w:r>
      <w:r w:rsidR="00677A26" w:rsidRPr="00FA68F1">
        <w:rPr>
          <w:rFonts w:hint="eastAsia"/>
          <w:sz w:val="32"/>
        </w:rPr>
        <w:t>在</w:t>
      </w:r>
      <w:r w:rsidRPr="00FA68F1">
        <w:rPr>
          <w:sz w:val="32"/>
        </w:rPr>
        <w:t>深化中欧全面伙伴关系</w:t>
      </w:r>
      <w:r w:rsidR="00127825" w:rsidRPr="00FA68F1">
        <w:rPr>
          <w:rFonts w:hint="eastAsia"/>
          <w:sz w:val="32"/>
        </w:rPr>
        <w:t>中打造</w:t>
      </w:r>
      <w:r w:rsidR="00677A26" w:rsidRPr="00FA68F1">
        <w:rPr>
          <w:rFonts w:hint="eastAsia"/>
          <w:sz w:val="32"/>
        </w:rPr>
        <w:t>“</w:t>
      </w:r>
      <w:r w:rsidR="005E6165" w:rsidRPr="00FA68F1">
        <w:rPr>
          <w:rFonts w:hint="eastAsia"/>
          <w:sz w:val="32"/>
        </w:rPr>
        <w:t>辽宁</w:t>
      </w:r>
      <w:r w:rsidR="00127825" w:rsidRPr="00FA68F1">
        <w:rPr>
          <w:rFonts w:hint="eastAsia"/>
          <w:sz w:val="32"/>
        </w:rPr>
        <w:t>引擎</w:t>
      </w:r>
      <w:r w:rsidR="00677A26" w:rsidRPr="00FA68F1">
        <w:rPr>
          <w:rFonts w:hint="eastAsia"/>
          <w:sz w:val="32"/>
        </w:rPr>
        <w:t>”的迫切需要</w:t>
      </w:r>
      <w:bookmarkEnd w:id="9"/>
      <w:bookmarkEnd w:id="10"/>
    </w:p>
    <w:p w14:paraId="161C209E" w14:textId="77777777" w:rsidR="008F6988" w:rsidRPr="00FA68F1" w:rsidRDefault="008F6988" w:rsidP="00FA68F1">
      <w:pPr>
        <w:spacing w:before="156" w:after="156"/>
        <w:ind w:firstLine="640"/>
        <w:rPr>
          <w:sz w:val="32"/>
          <w:szCs w:val="32"/>
        </w:rPr>
      </w:pPr>
      <w:r w:rsidRPr="00FA68F1">
        <w:rPr>
          <w:sz w:val="32"/>
          <w:szCs w:val="32"/>
        </w:rPr>
        <w:t>中国和欧盟是世界经济中的重要两极，中欧经济关系分量重、依存度高。</w:t>
      </w:r>
      <w:r w:rsidRPr="00FA68F1">
        <w:rPr>
          <w:sz w:val="32"/>
          <w:szCs w:val="32"/>
        </w:rPr>
        <w:t>“</w:t>
      </w:r>
      <w:r w:rsidRPr="00FA68F1">
        <w:rPr>
          <w:sz w:val="32"/>
          <w:szCs w:val="32"/>
        </w:rPr>
        <w:t>中国</w:t>
      </w:r>
      <w:r w:rsidRPr="00FA68F1">
        <w:rPr>
          <w:sz w:val="32"/>
          <w:szCs w:val="32"/>
        </w:rPr>
        <w:t>—</w:t>
      </w:r>
      <w:r w:rsidRPr="00FA68F1">
        <w:rPr>
          <w:sz w:val="32"/>
          <w:szCs w:val="32"/>
        </w:rPr>
        <w:t>中东欧</w:t>
      </w:r>
      <w:r w:rsidRPr="00FA68F1">
        <w:rPr>
          <w:sz w:val="32"/>
          <w:szCs w:val="32"/>
        </w:rPr>
        <w:t>16+1</w:t>
      </w:r>
      <w:r w:rsidRPr="00FA68F1">
        <w:rPr>
          <w:sz w:val="32"/>
          <w:szCs w:val="32"/>
        </w:rPr>
        <w:t>合作</w:t>
      </w:r>
      <w:r w:rsidRPr="00FA68F1">
        <w:rPr>
          <w:sz w:val="32"/>
          <w:szCs w:val="32"/>
        </w:rPr>
        <w:t>”</w:t>
      </w:r>
      <w:r w:rsidRPr="00FA68F1">
        <w:rPr>
          <w:sz w:val="32"/>
          <w:szCs w:val="32"/>
        </w:rPr>
        <w:t>是中欧合作框架下先行先试的次区域合作，是中欧合作的重要组成部分。相较于传统欧洲核心市场，中东欧地区具有更强的经济活力和增长潜力，与辽宁省优势产业协同效应强，合作壁垒小。以地方合作为切入点，以辽宁</w:t>
      </w:r>
      <w:r w:rsidRPr="00FA68F1">
        <w:rPr>
          <w:sz w:val="32"/>
          <w:szCs w:val="32"/>
        </w:rPr>
        <w:t>“16+1”</w:t>
      </w:r>
      <w:r w:rsidRPr="00FA68F1">
        <w:rPr>
          <w:sz w:val="32"/>
          <w:szCs w:val="32"/>
        </w:rPr>
        <w:t>经贸合作示范区为抓手，加大与中东欧国家开展重点领域合作，在保证存量市场的前提下，做足中东欧增量市场，将为中国与中东欧国家关系发展注入新动能，也将为深化中欧全面战略伙伴关系打造新引擎。</w:t>
      </w:r>
      <w:r w:rsidR="00CD200C" w:rsidRPr="00FA68F1">
        <w:rPr>
          <w:rFonts w:hint="eastAsia"/>
          <w:sz w:val="32"/>
          <w:szCs w:val="32"/>
        </w:rPr>
        <w:t>因此，辽宁“</w:t>
      </w:r>
      <w:r w:rsidR="00CD200C" w:rsidRPr="00FA68F1">
        <w:rPr>
          <w:rFonts w:hint="eastAsia"/>
          <w:sz w:val="32"/>
          <w:szCs w:val="32"/>
        </w:rPr>
        <w:t>1</w:t>
      </w:r>
      <w:r w:rsidR="00CD200C" w:rsidRPr="00FA68F1">
        <w:rPr>
          <w:sz w:val="32"/>
          <w:szCs w:val="32"/>
        </w:rPr>
        <w:t>6</w:t>
      </w:r>
      <w:r w:rsidR="00CD200C" w:rsidRPr="00FA68F1">
        <w:rPr>
          <w:rFonts w:hint="eastAsia"/>
          <w:sz w:val="32"/>
          <w:szCs w:val="32"/>
        </w:rPr>
        <w:t>+</w:t>
      </w:r>
      <w:r w:rsidR="00CD200C" w:rsidRPr="00FA68F1">
        <w:rPr>
          <w:sz w:val="32"/>
          <w:szCs w:val="32"/>
        </w:rPr>
        <w:t>1</w:t>
      </w:r>
      <w:r w:rsidR="00CD200C" w:rsidRPr="00FA68F1">
        <w:rPr>
          <w:rFonts w:hint="eastAsia"/>
          <w:sz w:val="32"/>
          <w:szCs w:val="32"/>
        </w:rPr>
        <w:t>”经贸合作示范区，</w:t>
      </w:r>
      <w:r w:rsidR="00130FAF" w:rsidRPr="00FA68F1">
        <w:rPr>
          <w:rFonts w:hint="eastAsia"/>
          <w:sz w:val="32"/>
          <w:szCs w:val="32"/>
        </w:rPr>
        <w:t>是推进与中东欧合作，为深化中欧全面伙伴关系注入新引擎的迫切需要。</w:t>
      </w:r>
    </w:p>
    <w:p w14:paraId="501BFC61" w14:textId="3F762509" w:rsidR="008F6988" w:rsidRPr="00FA68F1" w:rsidRDefault="008F6988" w:rsidP="00FA68F1">
      <w:pPr>
        <w:pStyle w:val="2"/>
        <w:spacing w:before="156" w:after="156"/>
        <w:ind w:firstLine="643"/>
        <w:rPr>
          <w:sz w:val="32"/>
        </w:rPr>
      </w:pPr>
      <w:bookmarkStart w:id="11" w:name="_Toc530331455"/>
      <w:bookmarkStart w:id="12" w:name="_Toc531682127"/>
      <w:r w:rsidRPr="00FA68F1">
        <w:rPr>
          <w:rFonts w:hint="eastAsia"/>
          <w:sz w:val="32"/>
        </w:rPr>
        <w:lastRenderedPageBreak/>
        <w:t>（四）</w:t>
      </w:r>
      <w:r w:rsidRPr="00FA68F1">
        <w:rPr>
          <w:sz w:val="32"/>
        </w:rPr>
        <w:t>加速产业转型升级，</w:t>
      </w:r>
      <w:r w:rsidR="00677A26" w:rsidRPr="00FA68F1">
        <w:rPr>
          <w:rFonts w:hint="eastAsia"/>
          <w:sz w:val="32"/>
        </w:rPr>
        <w:t>在</w:t>
      </w:r>
      <w:r w:rsidRPr="00FA68F1">
        <w:rPr>
          <w:sz w:val="32"/>
        </w:rPr>
        <w:t>助力东北振兴</w:t>
      </w:r>
      <w:r w:rsidR="00677A26" w:rsidRPr="00FA68F1">
        <w:rPr>
          <w:rFonts w:hint="eastAsia"/>
          <w:sz w:val="32"/>
        </w:rPr>
        <w:t>中</w:t>
      </w:r>
      <w:r w:rsidR="00127825" w:rsidRPr="00FA68F1">
        <w:rPr>
          <w:rFonts w:hint="eastAsia"/>
          <w:sz w:val="32"/>
        </w:rPr>
        <w:t>打造</w:t>
      </w:r>
      <w:r w:rsidR="00677A26" w:rsidRPr="00FA68F1">
        <w:rPr>
          <w:rFonts w:hint="eastAsia"/>
          <w:sz w:val="32"/>
        </w:rPr>
        <w:t>“辽宁样板”的迫切需要</w:t>
      </w:r>
      <w:bookmarkEnd w:id="11"/>
      <w:bookmarkEnd w:id="12"/>
    </w:p>
    <w:p w14:paraId="5CADEACE" w14:textId="195EFDE5" w:rsidR="008F6988" w:rsidRPr="00FA68F1" w:rsidRDefault="008F6988" w:rsidP="00FA68F1">
      <w:pPr>
        <w:spacing w:before="156" w:after="156"/>
        <w:ind w:firstLine="640"/>
        <w:rPr>
          <w:sz w:val="32"/>
          <w:szCs w:val="32"/>
        </w:rPr>
      </w:pPr>
      <w:r w:rsidRPr="00FA68F1">
        <w:rPr>
          <w:sz w:val="32"/>
          <w:szCs w:val="32"/>
        </w:rPr>
        <w:t>实施东北振兴战略是党中央做出的重大决策，是推进经济结构调整、提高我国产业国际竞争力的战略举措。辽宁省作为以装备制造业为主的重工业基地，具有完备成熟的工业体系和装备制造能力，拥有大量优势产业和人才储备，是东北振兴的关键区域。中东欧国家的捷克、波兰等国都是老牌工业强国，在机械、电子、化工、制药、冶金、环保、能源等领域基础好，拥有先进技术，可满足辽宁省产业升级的部分技术需求。设立辽宁</w:t>
      </w:r>
      <w:r w:rsidRPr="00FA68F1">
        <w:rPr>
          <w:sz w:val="32"/>
          <w:szCs w:val="32"/>
        </w:rPr>
        <w:t>“16+1”</w:t>
      </w:r>
      <w:r w:rsidRPr="00FA68F1">
        <w:rPr>
          <w:sz w:val="32"/>
          <w:szCs w:val="32"/>
        </w:rPr>
        <w:t>经贸合作示范区，打造中国</w:t>
      </w:r>
      <w:r w:rsidRPr="00FA68F1">
        <w:rPr>
          <w:sz w:val="32"/>
          <w:szCs w:val="32"/>
        </w:rPr>
        <w:t>—</w:t>
      </w:r>
      <w:r w:rsidRPr="00FA68F1">
        <w:rPr>
          <w:sz w:val="32"/>
          <w:szCs w:val="32"/>
        </w:rPr>
        <w:t>中东欧双向多元的产能合作，重点推进装备制造业合作，将加速辽宁省产业转型升级，</w:t>
      </w:r>
      <w:r w:rsidR="00130FAF" w:rsidRPr="00FA68F1">
        <w:rPr>
          <w:rFonts w:hint="eastAsia"/>
          <w:sz w:val="32"/>
          <w:szCs w:val="32"/>
        </w:rPr>
        <w:t>为</w:t>
      </w:r>
      <w:r w:rsidRPr="00FA68F1">
        <w:rPr>
          <w:sz w:val="32"/>
          <w:szCs w:val="32"/>
        </w:rPr>
        <w:t>东北全面振兴</w:t>
      </w:r>
      <w:r w:rsidR="00130FAF" w:rsidRPr="00FA68F1">
        <w:rPr>
          <w:rFonts w:hint="eastAsia"/>
          <w:sz w:val="32"/>
          <w:szCs w:val="32"/>
        </w:rPr>
        <w:t>打造“辽宁样板”</w:t>
      </w:r>
      <w:r w:rsidRPr="00FA68F1">
        <w:rPr>
          <w:sz w:val="32"/>
          <w:szCs w:val="32"/>
        </w:rPr>
        <w:t>。</w:t>
      </w:r>
    </w:p>
    <w:p w14:paraId="1715CB50" w14:textId="77777777" w:rsidR="008F6988" w:rsidRPr="00FA68F1" w:rsidRDefault="008F6988" w:rsidP="00FA68F1">
      <w:pPr>
        <w:pStyle w:val="1"/>
        <w:ind w:firstLine="640"/>
        <w:rPr>
          <w:sz w:val="32"/>
          <w:szCs w:val="32"/>
        </w:rPr>
      </w:pPr>
      <w:bookmarkStart w:id="13" w:name="_Toc521684015"/>
      <w:bookmarkStart w:id="14" w:name="_Toc525905701"/>
      <w:bookmarkStart w:id="15" w:name="_Toc530331456"/>
      <w:bookmarkStart w:id="16" w:name="_Toc531682128"/>
      <w:r w:rsidRPr="00FA68F1">
        <w:rPr>
          <w:sz w:val="32"/>
          <w:szCs w:val="32"/>
        </w:rPr>
        <w:t>二、</w:t>
      </w:r>
      <w:bookmarkStart w:id="17" w:name="_Toc485656151"/>
      <w:bookmarkEnd w:id="13"/>
      <w:r w:rsidRPr="00FA68F1">
        <w:rPr>
          <w:rFonts w:hint="eastAsia"/>
          <w:sz w:val="32"/>
          <w:szCs w:val="32"/>
        </w:rPr>
        <w:t>设立辽宁“</w:t>
      </w:r>
      <w:r w:rsidRPr="00FA68F1">
        <w:rPr>
          <w:rFonts w:hint="eastAsia"/>
          <w:sz w:val="32"/>
          <w:szCs w:val="32"/>
        </w:rPr>
        <w:t>1</w:t>
      </w:r>
      <w:r w:rsidRPr="00FA68F1">
        <w:rPr>
          <w:sz w:val="32"/>
          <w:szCs w:val="32"/>
        </w:rPr>
        <w:t>6</w:t>
      </w:r>
      <w:r w:rsidRPr="00FA68F1">
        <w:rPr>
          <w:rFonts w:hint="eastAsia"/>
          <w:sz w:val="32"/>
          <w:szCs w:val="32"/>
        </w:rPr>
        <w:t>+</w:t>
      </w:r>
      <w:r w:rsidRPr="00FA68F1">
        <w:rPr>
          <w:sz w:val="32"/>
          <w:szCs w:val="32"/>
        </w:rPr>
        <w:t>1</w:t>
      </w:r>
      <w:r w:rsidRPr="00FA68F1">
        <w:rPr>
          <w:rFonts w:hint="eastAsia"/>
          <w:sz w:val="32"/>
          <w:szCs w:val="32"/>
        </w:rPr>
        <w:t>”经贸合作示范区的基础条件</w:t>
      </w:r>
      <w:bookmarkEnd w:id="14"/>
      <w:bookmarkEnd w:id="15"/>
      <w:bookmarkEnd w:id="16"/>
    </w:p>
    <w:bookmarkEnd w:id="17"/>
    <w:p w14:paraId="3A2573CF" w14:textId="77777777" w:rsidR="008F6988" w:rsidRPr="00FA68F1" w:rsidRDefault="008F6988" w:rsidP="00FA68F1">
      <w:pPr>
        <w:spacing w:before="156" w:after="156"/>
        <w:ind w:firstLine="640"/>
        <w:rPr>
          <w:sz w:val="32"/>
          <w:szCs w:val="32"/>
        </w:rPr>
      </w:pPr>
      <w:r w:rsidRPr="00FA68F1">
        <w:rPr>
          <w:sz w:val="32"/>
          <w:szCs w:val="32"/>
        </w:rPr>
        <w:t>辽宁与中东欧地区在物流联通、贸易互动、双向投资、园区示范、科技交流等方面具备一定开放合作基础，为示范区建立运营提供了可靠支撑。</w:t>
      </w:r>
    </w:p>
    <w:p w14:paraId="49D8AB6F" w14:textId="77777777" w:rsidR="008F6988" w:rsidRPr="00FA68F1" w:rsidRDefault="008F6988" w:rsidP="00FA68F1">
      <w:pPr>
        <w:pStyle w:val="2"/>
        <w:spacing w:before="156" w:after="156"/>
        <w:ind w:firstLine="643"/>
        <w:rPr>
          <w:sz w:val="32"/>
        </w:rPr>
      </w:pPr>
      <w:bookmarkStart w:id="18" w:name="_Toc530331457"/>
      <w:bookmarkStart w:id="19" w:name="_Toc531682129"/>
      <w:r w:rsidRPr="00FA68F1">
        <w:rPr>
          <w:rFonts w:hint="eastAsia"/>
          <w:sz w:val="32"/>
        </w:rPr>
        <w:t>（一）</w:t>
      </w:r>
      <w:r w:rsidRPr="00FA68F1">
        <w:rPr>
          <w:sz w:val="32"/>
        </w:rPr>
        <w:t>联通合作大有作为</w:t>
      </w:r>
      <w:bookmarkEnd w:id="18"/>
      <w:bookmarkEnd w:id="19"/>
    </w:p>
    <w:p w14:paraId="183595FF" w14:textId="77777777" w:rsidR="008F6988" w:rsidRPr="00FA68F1" w:rsidRDefault="00CC0B71" w:rsidP="00FA68F1">
      <w:pPr>
        <w:spacing w:before="156" w:after="156"/>
        <w:ind w:firstLine="640"/>
        <w:rPr>
          <w:sz w:val="32"/>
          <w:szCs w:val="32"/>
        </w:rPr>
      </w:pPr>
      <w:r w:rsidRPr="00FA68F1">
        <w:rPr>
          <w:rFonts w:hint="eastAsia"/>
          <w:sz w:val="32"/>
          <w:szCs w:val="32"/>
        </w:rPr>
        <w:t>近年来，通过</w:t>
      </w:r>
      <w:r w:rsidR="008F6988" w:rsidRPr="00FA68F1">
        <w:rPr>
          <w:rFonts w:hint="eastAsia"/>
          <w:sz w:val="32"/>
          <w:szCs w:val="32"/>
        </w:rPr>
        <w:t>全面整合</w:t>
      </w:r>
      <w:r w:rsidRPr="00FA68F1">
        <w:rPr>
          <w:rFonts w:hint="eastAsia"/>
          <w:sz w:val="32"/>
          <w:szCs w:val="32"/>
        </w:rPr>
        <w:t>省内</w:t>
      </w:r>
      <w:r w:rsidR="008F6988" w:rsidRPr="00FA68F1">
        <w:rPr>
          <w:rFonts w:hint="eastAsia"/>
          <w:sz w:val="32"/>
          <w:szCs w:val="32"/>
        </w:rPr>
        <w:t>各大</w:t>
      </w:r>
      <w:r w:rsidR="008F6988" w:rsidRPr="00FA68F1">
        <w:rPr>
          <w:sz w:val="32"/>
          <w:szCs w:val="32"/>
        </w:rPr>
        <w:t>港口资源，</w:t>
      </w:r>
      <w:r w:rsidRPr="00FA68F1">
        <w:rPr>
          <w:rFonts w:hint="eastAsia"/>
          <w:sz w:val="32"/>
          <w:szCs w:val="32"/>
        </w:rPr>
        <w:t>辽宁</w:t>
      </w:r>
      <w:r w:rsidR="008F6988" w:rsidRPr="00FA68F1">
        <w:rPr>
          <w:sz w:val="32"/>
          <w:szCs w:val="32"/>
        </w:rPr>
        <w:t>联通中欧枢纽功能不断提升，促进中欧</w:t>
      </w:r>
      <w:proofErr w:type="gramStart"/>
      <w:r w:rsidR="008F6988" w:rsidRPr="00FA68F1">
        <w:rPr>
          <w:sz w:val="32"/>
          <w:szCs w:val="32"/>
        </w:rPr>
        <w:t>班列等运输</w:t>
      </w:r>
      <w:proofErr w:type="gramEnd"/>
      <w:r w:rsidR="008F6988" w:rsidRPr="00FA68F1">
        <w:rPr>
          <w:sz w:val="32"/>
          <w:szCs w:val="32"/>
        </w:rPr>
        <w:t>专线快速发展，</w:t>
      </w:r>
      <w:r w:rsidR="008F6988" w:rsidRPr="00FA68F1">
        <w:rPr>
          <w:sz w:val="32"/>
          <w:szCs w:val="32"/>
        </w:rPr>
        <w:t>“</w:t>
      </w:r>
      <w:r w:rsidR="008F6988" w:rsidRPr="00FA68F1">
        <w:rPr>
          <w:sz w:val="32"/>
          <w:szCs w:val="32"/>
        </w:rPr>
        <w:t>辽满欧</w:t>
      </w:r>
      <w:r w:rsidR="008F6988" w:rsidRPr="00FA68F1">
        <w:rPr>
          <w:sz w:val="32"/>
          <w:szCs w:val="32"/>
        </w:rPr>
        <w:t>”</w:t>
      </w:r>
      <w:r w:rsidR="008F6988" w:rsidRPr="00FA68F1">
        <w:rPr>
          <w:sz w:val="32"/>
          <w:szCs w:val="32"/>
        </w:rPr>
        <w:t>市场化</w:t>
      </w:r>
      <w:proofErr w:type="gramStart"/>
      <w:r w:rsidR="008F6988" w:rsidRPr="00FA68F1">
        <w:rPr>
          <w:sz w:val="32"/>
          <w:szCs w:val="32"/>
        </w:rPr>
        <w:t>运作成效</w:t>
      </w:r>
      <w:proofErr w:type="gramEnd"/>
      <w:r w:rsidR="008F6988" w:rsidRPr="00FA68F1">
        <w:rPr>
          <w:sz w:val="32"/>
          <w:szCs w:val="32"/>
        </w:rPr>
        <w:t>突出，</w:t>
      </w:r>
      <w:r w:rsidR="008F6988" w:rsidRPr="00FA68F1">
        <w:rPr>
          <w:sz w:val="32"/>
          <w:szCs w:val="32"/>
        </w:rPr>
        <w:t>“</w:t>
      </w:r>
      <w:r w:rsidR="008F6988" w:rsidRPr="00FA68F1">
        <w:rPr>
          <w:sz w:val="32"/>
          <w:szCs w:val="32"/>
        </w:rPr>
        <w:t>辽蒙欧</w:t>
      </w:r>
      <w:r w:rsidR="008F6988" w:rsidRPr="00FA68F1">
        <w:rPr>
          <w:sz w:val="32"/>
          <w:szCs w:val="32"/>
        </w:rPr>
        <w:t>”“</w:t>
      </w:r>
      <w:r w:rsidR="008F6988" w:rsidRPr="00FA68F1">
        <w:rPr>
          <w:sz w:val="32"/>
          <w:szCs w:val="32"/>
        </w:rPr>
        <w:t>辽海欧</w:t>
      </w:r>
      <w:r w:rsidR="008F6988" w:rsidRPr="00FA68F1">
        <w:rPr>
          <w:sz w:val="32"/>
          <w:szCs w:val="32"/>
        </w:rPr>
        <w:t>”</w:t>
      </w:r>
      <w:r w:rsidR="008F6988" w:rsidRPr="00FA68F1">
        <w:rPr>
          <w:sz w:val="32"/>
          <w:szCs w:val="32"/>
        </w:rPr>
        <w:t>建设不断完善、综合优势渐显。中东欧区位优势显著，联通中欧需求强烈。</w:t>
      </w:r>
    </w:p>
    <w:p w14:paraId="5AC814DA" w14:textId="77777777" w:rsidR="008F6988" w:rsidRPr="00FA68F1" w:rsidRDefault="008F6988" w:rsidP="00FA68F1">
      <w:pPr>
        <w:pStyle w:val="2"/>
        <w:spacing w:before="156" w:after="156"/>
        <w:ind w:firstLine="643"/>
        <w:rPr>
          <w:sz w:val="32"/>
        </w:rPr>
      </w:pPr>
      <w:bookmarkStart w:id="20" w:name="_Toc530331458"/>
      <w:bookmarkStart w:id="21" w:name="_Toc531682130"/>
      <w:r w:rsidRPr="00FA68F1">
        <w:rPr>
          <w:rFonts w:hint="eastAsia"/>
          <w:sz w:val="32"/>
        </w:rPr>
        <w:t>（二）</w:t>
      </w:r>
      <w:r w:rsidRPr="00FA68F1">
        <w:rPr>
          <w:sz w:val="32"/>
        </w:rPr>
        <w:t>贸易</w:t>
      </w:r>
      <w:r w:rsidR="00E73B25" w:rsidRPr="00FA68F1">
        <w:rPr>
          <w:rFonts w:hint="eastAsia"/>
          <w:sz w:val="32"/>
        </w:rPr>
        <w:t>发展空间较大</w:t>
      </w:r>
      <w:bookmarkEnd w:id="20"/>
      <w:bookmarkEnd w:id="21"/>
    </w:p>
    <w:p w14:paraId="48D4D865" w14:textId="77777777" w:rsidR="008F6988" w:rsidRPr="00FA68F1" w:rsidRDefault="008F6988" w:rsidP="00FA68F1">
      <w:pPr>
        <w:spacing w:before="156" w:after="156"/>
        <w:ind w:firstLine="640"/>
        <w:rPr>
          <w:sz w:val="32"/>
          <w:szCs w:val="32"/>
        </w:rPr>
      </w:pPr>
      <w:r w:rsidRPr="00FA68F1">
        <w:rPr>
          <w:sz w:val="32"/>
          <w:szCs w:val="32"/>
        </w:rPr>
        <w:t>两地产品优势各不相同，贸易结构存在互补，合作可补充市场需求。辽宁的大型机电产品和机械装备及其零部件、贱金属及其制品、农产品和中东欧的精密机电产品及机械设</w:t>
      </w:r>
      <w:r w:rsidRPr="00FA68F1">
        <w:rPr>
          <w:sz w:val="32"/>
          <w:szCs w:val="32"/>
        </w:rPr>
        <w:lastRenderedPageBreak/>
        <w:t>备、关键零部件、精细化工产品、工业资源类产品等优势出口产品，在对方市场有明显需求。辽宁的智能装备、大型设备和中东欧的特色食品，在对方市场有潜在消费空间。</w:t>
      </w:r>
    </w:p>
    <w:p w14:paraId="287E756E" w14:textId="77777777" w:rsidR="008F6988" w:rsidRPr="00FA68F1" w:rsidRDefault="008F6988" w:rsidP="00FA68F1">
      <w:pPr>
        <w:pStyle w:val="2"/>
        <w:spacing w:before="156" w:after="156"/>
        <w:ind w:firstLine="643"/>
        <w:rPr>
          <w:sz w:val="32"/>
        </w:rPr>
      </w:pPr>
      <w:bookmarkStart w:id="22" w:name="_Toc530331459"/>
      <w:bookmarkStart w:id="23" w:name="_Toc531682131"/>
      <w:r w:rsidRPr="00FA68F1">
        <w:rPr>
          <w:rFonts w:hint="eastAsia"/>
          <w:sz w:val="32"/>
        </w:rPr>
        <w:t>（三）</w:t>
      </w:r>
      <w:r w:rsidRPr="00FA68F1">
        <w:rPr>
          <w:sz w:val="32"/>
        </w:rPr>
        <w:t>双向投资</w:t>
      </w:r>
      <w:r w:rsidR="00E73B25" w:rsidRPr="00FA68F1">
        <w:rPr>
          <w:rFonts w:hint="eastAsia"/>
          <w:sz w:val="32"/>
        </w:rPr>
        <w:t>潜力巨大</w:t>
      </w:r>
      <w:bookmarkEnd w:id="22"/>
      <w:bookmarkEnd w:id="23"/>
    </w:p>
    <w:p w14:paraId="166BD587" w14:textId="77777777" w:rsidR="008F6988" w:rsidRPr="00FA68F1" w:rsidRDefault="008F6988" w:rsidP="00FA68F1">
      <w:pPr>
        <w:spacing w:before="156" w:after="156"/>
        <w:ind w:firstLine="640"/>
        <w:rPr>
          <w:sz w:val="32"/>
          <w:szCs w:val="32"/>
        </w:rPr>
      </w:pPr>
      <w:r w:rsidRPr="00FA68F1">
        <w:rPr>
          <w:sz w:val="32"/>
          <w:szCs w:val="32"/>
        </w:rPr>
        <w:t>两地已开展的投资较有成效，东软集团罗马尼亚项目、大橡塑并购捷克布祖卢克公司项目、塞尔维亚轻纺建材工业园项目等投资活动启动建设。</w:t>
      </w:r>
      <w:proofErr w:type="gramStart"/>
      <w:r w:rsidRPr="00FA68F1">
        <w:rPr>
          <w:sz w:val="32"/>
          <w:szCs w:val="32"/>
        </w:rPr>
        <w:t>待开展</w:t>
      </w:r>
      <w:proofErr w:type="gramEnd"/>
      <w:r w:rsidRPr="00FA68F1">
        <w:rPr>
          <w:sz w:val="32"/>
          <w:szCs w:val="32"/>
        </w:rPr>
        <w:t>的投资需求明显，辽宁的钢铁、化工、机械制造和中东欧的汽车制造领域合作诉求强烈，两地的机床、</w:t>
      </w:r>
      <w:proofErr w:type="gramStart"/>
      <w:r w:rsidRPr="00FA68F1">
        <w:rPr>
          <w:sz w:val="32"/>
          <w:szCs w:val="32"/>
        </w:rPr>
        <w:t>船舶海工</w:t>
      </w:r>
      <w:proofErr w:type="gramEnd"/>
      <w:r w:rsidRPr="00FA68F1">
        <w:rPr>
          <w:rFonts w:hint="eastAsia"/>
          <w:sz w:val="32"/>
          <w:szCs w:val="32"/>
        </w:rPr>
        <w:t>、汽保汽配</w:t>
      </w:r>
      <w:r w:rsidRPr="00FA68F1">
        <w:rPr>
          <w:sz w:val="32"/>
          <w:szCs w:val="32"/>
        </w:rPr>
        <w:t>等领域强</w:t>
      </w:r>
      <w:proofErr w:type="gramStart"/>
      <w:r w:rsidRPr="00FA68F1">
        <w:rPr>
          <w:sz w:val="32"/>
          <w:szCs w:val="32"/>
        </w:rPr>
        <w:t>强</w:t>
      </w:r>
      <w:proofErr w:type="gramEnd"/>
      <w:r w:rsidRPr="00FA68F1">
        <w:rPr>
          <w:sz w:val="32"/>
          <w:szCs w:val="32"/>
        </w:rPr>
        <w:t>联合投资潜力巨大。</w:t>
      </w:r>
    </w:p>
    <w:p w14:paraId="41EB6A58" w14:textId="77777777" w:rsidR="008F6988" w:rsidRPr="00FA68F1" w:rsidRDefault="008F6988" w:rsidP="00FA68F1">
      <w:pPr>
        <w:pStyle w:val="2"/>
        <w:spacing w:before="156" w:after="156"/>
        <w:ind w:firstLine="643"/>
        <w:rPr>
          <w:sz w:val="32"/>
        </w:rPr>
      </w:pPr>
      <w:bookmarkStart w:id="24" w:name="_Toc530331460"/>
      <w:bookmarkStart w:id="25" w:name="_Toc531682132"/>
      <w:r w:rsidRPr="00FA68F1">
        <w:rPr>
          <w:rFonts w:hint="eastAsia"/>
          <w:sz w:val="32"/>
        </w:rPr>
        <w:t>（四）</w:t>
      </w:r>
      <w:r w:rsidRPr="00FA68F1">
        <w:rPr>
          <w:sz w:val="32"/>
        </w:rPr>
        <w:t>园区</w:t>
      </w:r>
      <w:r w:rsidR="00E73B25" w:rsidRPr="00FA68F1">
        <w:rPr>
          <w:rFonts w:hint="eastAsia"/>
          <w:sz w:val="32"/>
        </w:rPr>
        <w:t>建设</w:t>
      </w:r>
      <w:r w:rsidRPr="00FA68F1">
        <w:rPr>
          <w:sz w:val="32"/>
        </w:rPr>
        <w:t>基础扎实</w:t>
      </w:r>
      <w:bookmarkEnd w:id="24"/>
      <w:bookmarkEnd w:id="25"/>
    </w:p>
    <w:p w14:paraId="7F5B84B0" w14:textId="77777777" w:rsidR="008F6988" w:rsidRPr="00FA68F1" w:rsidRDefault="008F6988" w:rsidP="00FA68F1">
      <w:pPr>
        <w:spacing w:before="156" w:after="156"/>
        <w:ind w:firstLine="640"/>
        <w:rPr>
          <w:sz w:val="32"/>
          <w:szCs w:val="32"/>
        </w:rPr>
      </w:pPr>
      <w:r w:rsidRPr="00FA68F1">
        <w:rPr>
          <w:sz w:val="32"/>
          <w:szCs w:val="32"/>
        </w:rPr>
        <w:t>境外园区方面，</w:t>
      </w:r>
      <w:r w:rsidRPr="00FA68F1">
        <w:rPr>
          <w:kern w:val="44"/>
          <w:sz w:val="32"/>
          <w:szCs w:val="32"/>
        </w:rPr>
        <w:t>辽宁省正在开展中东欧地区具有开拓意义的园区建设，</w:t>
      </w:r>
      <w:r w:rsidRPr="00FA68F1">
        <w:rPr>
          <w:sz w:val="32"/>
          <w:szCs w:val="32"/>
        </w:rPr>
        <w:t>营口</w:t>
      </w:r>
      <w:r w:rsidRPr="00FA68F1">
        <w:rPr>
          <w:rFonts w:hint="eastAsia"/>
          <w:sz w:val="32"/>
          <w:szCs w:val="32"/>
        </w:rPr>
        <w:t>市</w:t>
      </w:r>
      <w:r w:rsidRPr="00FA68F1">
        <w:rPr>
          <w:sz w:val="32"/>
          <w:szCs w:val="32"/>
        </w:rPr>
        <w:t>在罗马尼亚设立的</w:t>
      </w:r>
      <w:r w:rsidR="007A7CA1" w:rsidRPr="00FA68F1">
        <w:rPr>
          <w:rFonts w:hint="eastAsia"/>
          <w:sz w:val="32"/>
          <w:szCs w:val="32"/>
        </w:rPr>
        <w:t>“</w:t>
      </w:r>
      <w:r w:rsidRPr="00FA68F1">
        <w:rPr>
          <w:sz w:val="32"/>
          <w:szCs w:val="32"/>
        </w:rPr>
        <w:t>罗马尼亚辽宁境外经贸合作园区</w:t>
      </w:r>
      <w:r w:rsidR="007A7CA1" w:rsidRPr="00FA68F1">
        <w:rPr>
          <w:rFonts w:hint="eastAsia"/>
          <w:sz w:val="32"/>
          <w:szCs w:val="32"/>
        </w:rPr>
        <w:t>”</w:t>
      </w:r>
      <w:r w:rsidRPr="00FA68F1">
        <w:rPr>
          <w:sz w:val="32"/>
          <w:szCs w:val="32"/>
        </w:rPr>
        <w:t>和大连市在捷克设立的</w:t>
      </w:r>
      <w:r w:rsidR="007A7CA1" w:rsidRPr="00FA68F1">
        <w:rPr>
          <w:rFonts w:hint="eastAsia"/>
          <w:sz w:val="32"/>
          <w:szCs w:val="32"/>
        </w:rPr>
        <w:t>“</w:t>
      </w:r>
      <w:r w:rsidRPr="00FA68F1">
        <w:rPr>
          <w:sz w:val="32"/>
          <w:szCs w:val="32"/>
        </w:rPr>
        <w:t>中捷天呈工业园</w:t>
      </w:r>
      <w:r w:rsidR="007A7CA1" w:rsidRPr="00FA68F1">
        <w:rPr>
          <w:rFonts w:hint="eastAsia"/>
          <w:sz w:val="32"/>
          <w:szCs w:val="32"/>
        </w:rPr>
        <w:t>”</w:t>
      </w:r>
      <w:r w:rsidRPr="00FA68F1">
        <w:rPr>
          <w:sz w:val="32"/>
          <w:szCs w:val="32"/>
        </w:rPr>
        <w:t>已进入不同实施阶段。境内园区方面，大连市设立的</w:t>
      </w:r>
      <w:r w:rsidR="007A7CA1" w:rsidRPr="00FA68F1">
        <w:rPr>
          <w:rFonts w:hint="eastAsia"/>
          <w:sz w:val="32"/>
          <w:szCs w:val="32"/>
        </w:rPr>
        <w:t>“</w:t>
      </w:r>
      <w:r w:rsidRPr="00FA68F1">
        <w:rPr>
          <w:sz w:val="32"/>
          <w:szCs w:val="32"/>
        </w:rPr>
        <w:t>中国</w:t>
      </w:r>
      <w:r w:rsidRPr="00FA68F1">
        <w:rPr>
          <w:sz w:val="32"/>
          <w:szCs w:val="32"/>
        </w:rPr>
        <w:t>—</w:t>
      </w:r>
      <w:r w:rsidRPr="00FA68F1">
        <w:rPr>
          <w:sz w:val="32"/>
          <w:szCs w:val="32"/>
        </w:rPr>
        <w:t>中东欧（大连）先进制造产业园</w:t>
      </w:r>
      <w:r w:rsidR="007A7CA1" w:rsidRPr="00FA68F1">
        <w:rPr>
          <w:rFonts w:hint="eastAsia"/>
          <w:sz w:val="32"/>
          <w:szCs w:val="32"/>
        </w:rPr>
        <w:t>”</w:t>
      </w:r>
      <w:r w:rsidRPr="00FA68F1">
        <w:rPr>
          <w:sz w:val="32"/>
          <w:szCs w:val="32"/>
        </w:rPr>
        <w:t>正在规划招商，其他地市正在大力筹建特色鲜明的合作园区。</w:t>
      </w:r>
    </w:p>
    <w:p w14:paraId="74FE4227" w14:textId="77777777" w:rsidR="008F6988" w:rsidRPr="00FA68F1" w:rsidRDefault="008F6988" w:rsidP="00FA68F1">
      <w:pPr>
        <w:pStyle w:val="2"/>
        <w:spacing w:before="156" w:after="156"/>
        <w:ind w:firstLine="643"/>
        <w:rPr>
          <w:sz w:val="32"/>
        </w:rPr>
      </w:pPr>
      <w:bookmarkStart w:id="26" w:name="_Toc530331461"/>
      <w:bookmarkStart w:id="27" w:name="_Toc531682133"/>
      <w:r w:rsidRPr="00FA68F1">
        <w:rPr>
          <w:rFonts w:hint="eastAsia"/>
          <w:sz w:val="32"/>
        </w:rPr>
        <w:t>（五）</w:t>
      </w:r>
      <w:r w:rsidRPr="00FA68F1">
        <w:rPr>
          <w:sz w:val="32"/>
        </w:rPr>
        <w:t>科研合作潜力巨大</w:t>
      </w:r>
      <w:bookmarkEnd w:id="26"/>
      <w:bookmarkEnd w:id="27"/>
    </w:p>
    <w:p w14:paraId="593CD9DD" w14:textId="77777777" w:rsidR="008F6988" w:rsidRPr="00FA68F1" w:rsidRDefault="008F6988" w:rsidP="00FA68F1">
      <w:pPr>
        <w:spacing w:before="156" w:after="156"/>
        <w:ind w:firstLine="640"/>
        <w:rPr>
          <w:sz w:val="32"/>
          <w:szCs w:val="32"/>
        </w:rPr>
      </w:pPr>
      <w:r w:rsidRPr="00FA68F1">
        <w:rPr>
          <w:sz w:val="32"/>
          <w:szCs w:val="32"/>
        </w:rPr>
        <w:t>辽宁以沈阳、大连为龙头，在先进装备制造业、原材料工业及配套产业、现代服务业拥有较强产业技术能力，中东欧地区在</w:t>
      </w:r>
      <w:r w:rsidR="007D4421" w:rsidRPr="00FA68F1">
        <w:rPr>
          <w:sz w:val="32"/>
          <w:szCs w:val="32"/>
        </w:rPr>
        <w:t>精密仪器、生物医药、纳米技术及新材料等领域产业技术优势较强。</w:t>
      </w:r>
      <w:r w:rsidR="007D4421" w:rsidRPr="00FA68F1">
        <w:rPr>
          <w:rFonts w:hint="eastAsia"/>
          <w:sz w:val="32"/>
          <w:szCs w:val="32"/>
        </w:rPr>
        <w:t>辽宁与波兰、斯洛伐克、斯洛文尼亚、罗马尼亚、保加利亚、马其顿、爱沙尼亚等</w:t>
      </w:r>
      <w:r w:rsidR="007D4421" w:rsidRPr="00FA68F1">
        <w:rPr>
          <w:rFonts w:hint="eastAsia"/>
          <w:sz w:val="32"/>
          <w:szCs w:val="32"/>
        </w:rPr>
        <w:t>7</w:t>
      </w:r>
      <w:r w:rsidR="007D4421" w:rsidRPr="00FA68F1">
        <w:rPr>
          <w:rFonts w:hint="eastAsia"/>
          <w:sz w:val="32"/>
          <w:szCs w:val="32"/>
        </w:rPr>
        <w:t>国在科技领域已成立合作项目，具备了一定的合作基础，进一步</w:t>
      </w:r>
      <w:r w:rsidRPr="00FA68F1">
        <w:rPr>
          <w:sz w:val="32"/>
          <w:szCs w:val="32"/>
        </w:rPr>
        <w:t>开展合作可实现优势互补并推动传统产业加快转型升级步伐、促进新兴产业不断发展壮大。</w:t>
      </w:r>
    </w:p>
    <w:p w14:paraId="0E7ECB54" w14:textId="77777777" w:rsidR="004C7B16" w:rsidRPr="00FA68F1" w:rsidRDefault="00946F11" w:rsidP="00FA68F1">
      <w:pPr>
        <w:pStyle w:val="2"/>
        <w:spacing w:before="156" w:after="156"/>
        <w:ind w:firstLine="643"/>
        <w:rPr>
          <w:sz w:val="32"/>
        </w:rPr>
      </w:pPr>
      <w:bookmarkStart w:id="28" w:name="_Toc530331462"/>
      <w:bookmarkStart w:id="29" w:name="_Toc531682134"/>
      <w:r w:rsidRPr="00FA68F1">
        <w:rPr>
          <w:rFonts w:hint="eastAsia"/>
          <w:sz w:val="32"/>
        </w:rPr>
        <w:lastRenderedPageBreak/>
        <w:t>（</w:t>
      </w:r>
      <w:r w:rsidR="004C7B16" w:rsidRPr="00FA68F1">
        <w:rPr>
          <w:rFonts w:hint="eastAsia"/>
          <w:sz w:val="32"/>
        </w:rPr>
        <w:t>六</w:t>
      </w:r>
      <w:r w:rsidRPr="00FA68F1">
        <w:rPr>
          <w:rFonts w:hint="eastAsia"/>
          <w:sz w:val="32"/>
        </w:rPr>
        <w:t>）</w:t>
      </w:r>
      <w:r w:rsidR="004C7B16" w:rsidRPr="00FA68F1">
        <w:rPr>
          <w:rFonts w:hint="eastAsia"/>
          <w:sz w:val="32"/>
        </w:rPr>
        <w:t>人文</w:t>
      </w:r>
      <w:r w:rsidR="00281FA1" w:rsidRPr="00FA68F1">
        <w:rPr>
          <w:rFonts w:hint="eastAsia"/>
          <w:sz w:val="32"/>
        </w:rPr>
        <w:t>交流</w:t>
      </w:r>
      <w:r w:rsidR="006C5261" w:rsidRPr="00FA68F1">
        <w:rPr>
          <w:rFonts w:hint="eastAsia"/>
          <w:sz w:val="32"/>
        </w:rPr>
        <w:t>支撑性强</w:t>
      </w:r>
      <w:bookmarkEnd w:id="28"/>
      <w:bookmarkEnd w:id="29"/>
    </w:p>
    <w:p w14:paraId="314B1967" w14:textId="77777777" w:rsidR="00281FA1" w:rsidRPr="00FA68F1" w:rsidRDefault="00BF6B90" w:rsidP="00FA68F1">
      <w:pPr>
        <w:spacing w:before="156" w:after="156"/>
        <w:ind w:firstLine="640"/>
        <w:rPr>
          <w:sz w:val="32"/>
          <w:szCs w:val="32"/>
        </w:rPr>
      </w:pPr>
      <w:r w:rsidRPr="00FA68F1">
        <w:rPr>
          <w:rFonts w:hint="eastAsia"/>
          <w:sz w:val="32"/>
          <w:szCs w:val="32"/>
        </w:rPr>
        <w:t>教育领域，辽宁各高校与中东欧国家高校交流合作数量越来越多、范围越来越大、内容越来越丰富</w:t>
      </w:r>
      <w:r w:rsidR="006C5261" w:rsidRPr="00FA68F1">
        <w:rPr>
          <w:rFonts w:hint="eastAsia"/>
          <w:sz w:val="32"/>
          <w:szCs w:val="32"/>
        </w:rPr>
        <w:t>；文化领域，国际音乐节、芭蕾舞大赛等活动频繁。</w:t>
      </w:r>
      <w:r w:rsidR="00281FA1" w:rsidRPr="00FA68F1">
        <w:rPr>
          <w:rFonts w:hint="eastAsia"/>
          <w:sz w:val="32"/>
          <w:szCs w:val="32"/>
        </w:rPr>
        <w:t>辽宁与中东欧国家在自然</w:t>
      </w:r>
      <w:r w:rsidR="008F79DE" w:rsidRPr="00FA68F1">
        <w:rPr>
          <w:rFonts w:hint="eastAsia"/>
          <w:sz w:val="32"/>
          <w:szCs w:val="32"/>
        </w:rPr>
        <w:t>人文</w:t>
      </w:r>
      <w:r w:rsidR="00281FA1" w:rsidRPr="00FA68F1">
        <w:rPr>
          <w:rFonts w:hint="eastAsia"/>
          <w:sz w:val="32"/>
          <w:szCs w:val="32"/>
        </w:rPr>
        <w:t>资源、</w:t>
      </w:r>
      <w:r w:rsidR="008F79DE" w:rsidRPr="00FA68F1">
        <w:rPr>
          <w:rFonts w:hint="eastAsia"/>
          <w:sz w:val="32"/>
          <w:szCs w:val="32"/>
        </w:rPr>
        <w:t>艺术体育</w:t>
      </w:r>
      <w:r w:rsidR="00B27025" w:rsidRPr="00FA68F1">
        <w:rPr>
          <w:rFonts w:hint="eastAsia"/>
          <w:sz w:val="32"/>
          <w:szCs w:val="32"/>
        </w:rPr>
        <w:t>传统、教育等方面各具特色，各呈风采，开展交流合作，可提升两地</w:t>
      </w:r>
      <w:r w:rsidR="008F79DE" w:rsidRPr="00FA68F1">
        <w:rPr>
          <w:rFonts w:hint="eastAsia"/>
          <w:sz w:val="32"/>
          <w:szCs w:val="32"/>
        </w:rPr>
        <w:t>互动热情、加深人文理</w:t>
      </w:r>
      <w:r w:rsidR="00E671CC" w:rsidRPr="00FA68F1">
        <w:rPr>
          <w:rFonts w:hint="eastAsia"/>
          <w:sz w:val="32"/>
          <w:szCs w:val="32"/>
        </w:rPr>
        <w:t>解、</w:t>
      </w:r>
      <w:r w:rsidR="00B27025" w:rsidRPr="00FA68F1">
        <w:rPr>
          <w:rFonts w:hint="eastAsia"/>
          <w:sz w:val="32"/>
          <w:szCs w:val="32"/>
        </w:rPr>
        <w:t>促进</w:t>
      </w:r>
      <w:r w:rsidR="006C5261" w:rsidRPr="00FA68F1">
        <w:rPr>
          <w:rFonts w:hint="eastAsia"/>
          <w:sz w:val="32"/>
          <w:szCs w:val="32"/>
        </w:rPr>
        <w:t>经贸交流</w:t>
      </w:r>
      <w:r w:rsidR="00B27025" w:rsidRPr="00FA68F1">
        <w:rPr>
          <w:rFonts w:hint="eastAsia"/>
          <w:sz w:val="32"/>
          <w:szCs w:val="32"/>
        </w:rPr>
        <w:t>，</w:t>
      </w:r>
      <w:r w:rsidR="006C5261" w:rsidRPr="00FA68F1">
        <w:rPr>
          <w:rFonts w:hint="eastAsia"/>
          <w:sz w:val="32"/>
          <w:szCs w:val="32"/>
        </w:rPr>
        <w:t>有效支撑示范区建设。</w:t>
      </w:r>
    </w:p>
    <w:p w14:paraId="291A4DA0" w14:textId="77777777" w:rsidR="009324F4" w:rsidRPr="00FA68F1" w:rsidRDefault="008F6988" w:rsidP="00FA68F1">
      <w:pPr>
        <w:pStyle w:val="1"/>
        <w:spacing w:before="312" w:after="156"/>
        <w:ind w:firstLine="640"/>
        <w:rPr>
          <w:sz w:val="32"/>
          <w:szCs w:val="32"/>
        </w:rPr>
      </w:pPr>
      <w:bookmarkStart w:id="30" w:name="_Toc530331463"/>
      <w:bookmarkStart w:id="31" w:name="_Toc531682135"/>
      <w:r w:rsidRPr="00FA68F1">
        <w:rPr>
          <w:rFonts w:hint="eastAsia"/>
          <w:sz w:val="32"/>
          <w:szCs w:val="32"/>
        </w:rPr>
        <w:t>三</w:t>
      </w:r>
      <w:r w:rsidR="006F0A99" w:rsidRPr="00FA68F1">
        <w:rPr>
          <w:sz w:val="32"/>
          <w:szCs w:val="32"/>
        </w:rPr>
        <w:t>、</w:t>
      </w:r>
      <w:bookmarkEnd w:id="3"/>
      <w:bookmarkEnd w:id="4"/>
      <w:r w:rsidRPr="00FA68F1">
        <w:rPr>
          <w:rFonts w:hint="eastAsia"/>
          <w:sz w:val="32"/>
          <w:szCs w:val="32"/>
        </w:rPr>
        <w:t>设立辽宁“</w:t>
      </w:r>
      <w:r w:rsidRPr="00FA68F1">
        <w:rPr>
          <w:rFonts w:hint="eastAsia"/>
          <w:sz w:val="32"/>
          <w:szCs w:val="32"/>
        </w:rPr>
        <w:t>1</w:t>
      </w:r>
      <w:r w:rsidRPr="00FA68F1">
        <w:rPr>
          <w:sz w:val="32"/>
          <w:szCs w:val="32"/>
        </w:rPr>
        <w:t>6</w:t>
      </w:r>
      <w:r w:rsidRPr="00FA68F1">
        <w:rPr>
          <w:rFonts w:hint="eastAsia"/>
          <w:sz w:val="32"/>
          <w:szCs w:val="32"/>
        </w:rPr>
        <w:t>+</w:t>
      </w:r>
      <w:r w:rsidRPr="00FA68F1">
        <w:rPr>
          <w:sz w:val="32"/>
          <w:szCs w:val="32"/>
        </w:rPr>
        <w:t>1</w:t>
      </w:r>
      <w:r w:rsidRPr="00FA68F1">
        <w:rPr>
          <w:rFonts w:hint="eastAsia"/>
          <w:sz w:val="32"/>
          <w:szCs w:val="32"/>
        </w:rPr>
        <w:t>”经贸合作示范区的</w:t>
      </w:r>
      <w:r w:rsidR="006E018E" w:rsidRPr="00FA68F1">
        <w:rPr>
          <w:rFonts w:hint="eastAsia"/>
          <w:sz w:val="32"/>
          <w:szCs w:val="32"/>
        </w:rPr>
        <w:t>总体思路</w:t>
      </w:r>
      <w:bookmarkEnd w:id="30"/>
      <w:bookmarkEnd w:id="31"/>
    </w:p>
    <w:p w14:paraId="7120B85B" w14:textId="77777777" w:rsidR="006E018E" w:rsidRPr="00FA68F1" w:rsidRDefault="006E018E" w:rsidP="00FA68F1">
      <w:pPr>
        <w:pStyle w:val="2"/>
        <w:spacing w:before="156" w:after="156"/>
        <w:ind w:firstLine="643"/>
        <w:rPr>
          <w:sz w:val="32"/>
        </w:rPr>
      </w:pPr>
      <w:bookmarkStart w:id="32" w:name="_Toc530331464"/>
      <w:bookmarkStart w:id="33" w:name="_Toc531682136"/>
      <w:r w:rsidRPr="00FA68F1">
        <w:rPr>
          <w:rFonts w:hint="eastAsia"/>
          <w:sz w:val="32"/>
        </w:rPr>
        <w:t>（一）指导思想</w:t>
      </w:r>
      <w:bookmarkEnd w:id="32"/>
      <w:bookmarkEnd w:id="33"/>
    </w:p>
    <w:p w14:paraId="0F4D74F8" w14:textId="77777777" w:rsidR="009324F4" w:rsidRPr="00FA68F1" w:rsidRDefault="009324F4" w:rsidP="00FA68F1">
      <w:pPr>
        <w:spacing w:before="156" w:after="156"/>
        <w:ind w:firstLine="640"/>
        <w:rPr>
          <w:sz w:val="32"/>
          <w:szCs w:val="32"/>
        </w:rPr>
      </w:pPr>
      <w:r w:rsidRPr="00FA68F1">
        <w:rPr>
          <w:rFonts w:hint="eastAsia"/>
          <w:sz w:val="32"/>
          <w:szCs w:val="32"/>
        </w:rPr>
        <w:t>以习近平新时代中国特色社会主义思想为指导，全面贯彻党的十九大和十九届二中、三中全会精神，坚定“两个维护”、牢固树立“四个意识”，落实“三个推进”、“四个着力”，按照国家推进“一带一路”建设、推动形成全面开放新格局的总体要求，紧扣促进中欧全面战略伙伴关系全方位、均衡发展的宏大目标，围绕“一带一路”建设、中国—中东欧国家合作重点和新一轮东北老工业基地振兴战略，统筹辽宁“一带五基地”和“五大区域发展战略”，充分发挥辽宁对中东欧合作的综合优势，坚持世界眼光、国际标准，实施一批重大示范任务，不断提升中国与中东欧国家全方位合作，打造</w:t>
      </w:r>
      <w:r w:rsidRPr="00FA68F1">
        <w:rPr>
          <w:rFonts w:eastAsiaTheme="minorEastAsia"/>
          <w:sz w:val="32"/>
          <w:szCs w:val="32"/>
        </w:rPr>
        <w:t>地方参与</w:t>
      </w:r>
      <w:r w:rsidRPr="00FA68F1">
        <w:rPr>
          <w:rFonts w:eastAsiaTheme="minorEastAsia"/>
          <w:sz w:val="32"/>
          <w:szCs w:val="32"/>
        </w:rPr>
        <w:t>“16+1”</w:t>
      </w:r>
      <w:r w:rsidRPr="00FA68F1">
        <w:rPr>
          <w:rFonts w:eastAsiaTheme="minorEastAsia"/>
          <w:sz w:val="32"/>
          <w:szCs w:val="32"/>
        </w:rPr>
        <w:t>合作样板，</w:t>
      </w:r>
      <w:r w:rsidRPr="00FA68F1">
        <w:rPr>
          <w:rFonts w:hint="eastAsia"/>
          <w:sz w:val="32"/>
          <w:szCs w:val="32"/>
        </w:rPr>
        <w:t>为全面深化改革和全面扩大开放积累新经验和新做法，为推动“一带一路”建设行稳致</w:t>
      </w:r>
      <w:proofErr w:type="gramStart"/>
      <w:r w:rsidRPr="00FA68F1">
        <w:rPr>
          <w:rFonts w:hint="eastAsia"/>
          <w:sz w:val="32"/>
          <w:szCs w:val="32"/>
        </w:rPr>
        <w:t>远</w:t>
      </w:r>
      <w:r w:rsidR="00BA1C00" w:rsidRPr="00FA68F1">
        <w:rPr>
          <w:rFonts w:hint="eastAsia"/>
          <w:sz w:val="32"/>
          <w:szCs w:val="32"/>
        </w:rPr>
        <w:t>做出</w:t>
      </w:r>
      <w:proofErr w:type="gramEnd"/>
      <w:r w:rsidRPr="00FA68F1">
        <w:rPr>
          <w:rFonts w:hint="eastAsia"/>
          <w:sz w:val="32"/>
          <w:szCs w:val="32"/>
        </w:rPr>
        <w:t>辽宁贡献。</w:t>
      </w:r>
    </w:p>
    <w:p w14:paraId="298D15F4" w14:textId="77777777" w:rsidR="00343C47" w:rsidRPr="00FA68F1" w:rsidRDefault="00343C47" w:rsidP="00FA68F1">
      <w:pPr>
        <w:pStyle w:val="2"/>
        <w:spacing w:before="156" w:after="156"/>
        <w:ind w:firstLine="643"/>
        <w:rPr>
          <w:sz w:val="32"/>
        </w:rPr>
      </w:pPr>
      <w:bookmarkStart w:id="34" w:name="_Toc523239998"/>
      <w:bookmarkStart w:id="35" w:name="_Toc525905704"/>
      <w:bookmarkStart w:id="36" w:name="_Toc530331465"/>
      <w:bookmarkStart w:id="37" w:name="_Toc531682137"/>
      <w:r w:rsidRPr="00FA68F1">
        <w:rPr>
          <w:sz w:val="32"/>
        </w:rPr>
        <w:t>（</w:t>
      </w:r>
      <w:r w:rsidRPr="00FA68F1">
        <w:rPr>
          <w:rFonts w:hint="eastAsia"/>
          <w:sz w:val="32"/>
        </w:rPr>
        <w:t>二</w:t>
      </w:r>
      <w:r w:rsidRPr="00FA68F1">
        <w:rPr>
          <w:sz w:val="32"/>
        </w:rPr>
        <w:t>）</w:t>
      </w:r>
      <w:r w:rsidRPr="00FA68F1">
        <w:rPr>
          <w:rFonts w:hint="eastAsia"/>
          <w:sz w:val="32"/>
        </w:rPr>
        <w:t>基本原则</w:t>
      </w:r>
      <w:bookmarkEnd w:id="34"/>
      <w:bookmarkEnd w:id="35"/>
      <w:bookmarkEnd w:id="36"/>
      <w:bookmarkEnd w:id="37"/>
    </w:p>
    <w:p w14:paraId="248FEC89" w14:textId="77777777" w:rsidR="00343C47" w:rsidRPr="00FA68F1" w:rsidRDefault="00343C47" w:rsidP="00FA68F1">
      <w:pPr>
        <w:pStyle w:val="3"/>
        <w:spacing w:before="312" w:after="312" w:line="440" w:lineRule="exact"/>
        <w:ind w:firstLine="643"/>
        <w:rPr>
          <w:sz w:val="32"/>
        </w:rPr>
      </w:pPr>
      <w:bookmarkStart w:id="38" w:name="_Toc529469921"/>
      <w:bookmarkStart w:id="39" w:name="_Toc530331466"/>
      <w:bookmarkStart w:id="40" w:name="_Toc531682138"/>
      <w:r w:rsidRPr="00FA68F1">
        <w:rPr>
          <w:rFonts w:hint="eastAsia"/>
          <w:sz w:val="32"/>
        </w:rPr>
        <w:t>1</w:t>
      </w:r>
      <w:r w:rsidRPr="00FA68F1">
        <w:rPr>
          <w:rFonts w:hint="eastAsia"/>
          <w:sz w:val="32"/>
        </w:rPr>
        <w:t>．扩大开放，创新发展</w:t>
      </w:r>
      <w:bookmarkEnd w:id="38"/>
      <w:bookmarkEnd w:id="39"/>
      <w:bookmarkEnd w:id="40"/>
    </w:p>
    <w:p w14:paraId="407214C4" w14:textId="77777777" w:rsidR="00343C47" w:rsidRPr="00FA68F1" w:rsidRDefault="00343C47" w:rsidP="00FA68F1">
      <w:pPr>
        <w:spacing w:before="156" w:after="156"/>
        <w:ind w:firstLine="640"/>
        <w:rPr>
          <w:sz w:val="32"/>
          <w:szCs w:val="32"/>
        </w:rPr>
      </w:pPr>
      <w:r w:rsidRPr="00FA68F1">
        <w:rPr>
          <w:rFonts w:hint="eastAsia"/>
          <w:sz w:val="32"/>
          <w:szCs w:val="32"/>
        </w:rPr>
        <w:t>坚持以开放促改革、促发展、促振兴，突出辽宁特色与</w:t>
      </w:r>
      <w:r w:rsidRPr="00FA68F1">
        <w:rPr>
          <w:rFonts w:hint="eastAsia"/>
          <w:sz w:val="32"/>
          <w:szCs w:val="32"/>
        </w:rPr>
        <w:lastRenderedPageBreak/>
        <w:t>优势，适应国际市场新规则，以开放的理念突破与中东欧合作瓶颈，加快构建开放型经济新体制，不断推进有利于强化中国与中东欧全方位合作的制度和政策创新，探索与中东欧开放合作新模式。</w:t>
      </w:r>
    </w:p>
    <w:p w14:paraId="73938A9A" w14:textId="77777777" w:rsidR="00343C47" w:rsidRPr="00FA68F1" w:rsidRDefault="00343C47" w:rsidP="00FA68F1">
      <w:pPr>
        <w:pStyle w:val="3"/>
        <w:spacing w:before="312" w:after="312" w:line="440" w:lineRule="exact"/>
        <w:ind w:firstLine="643"/>
        <w:rPr>
          <w:sz w:val="32"/>
        </w:rPr>
      </w:pPr>
      <w:bookmarkStart w:id="41" w:name="_Toc529469922"/>
      <w:bookmarkStart w:id="42" w:name="_Toc530331467"/>
      <w:bookmarkStart w:id="43" w:name="_Toc531682139"/>
      <w:r w:rsidRPr="00FA68F1">
        <w:rPr>
          <w:rFonts w:hint="eastAsia"/>
          <w:sz w:val="32"/>
        </w:rPr>
        <w:t>2</w:t>
      </w:r>
      <w:r w:rsidRPr="00FA68F1">
        <w:rPr>
          <w:rFonts w:hint="eastAsia"/>
          <w:sz w:val="32"/>
        </w:rPr>
        <w:t>．集聚要素，全面发展</w:t>
      </w:r>
      <w:bookmarkEnd w:id="41"/>
      <w:bookmarkEnd w:id="42"/>
      <w:bookmarkEnd w:id="43"/>
    </w:p>
    <w:p w14:paraId="7E392942" w14:textId="77777777" w:rsidR="00343C47" w:rsidRPr="00FA68F1" w:rsidRDefault="00343C47" w:rsidP="00FA68F1">
      <w:pPr>
        <w:spacing w:before="156" w:after="156"/>
        <w:ind w:firstLine="640"/>
        <w:rPr>
          <w:sz w:val="32"/>
          <w:szCs w:val="32"/>
        </w:rPr>
      </w:pPr>
      <w:r w:rsidRPr="00FA68F1">
        <w:rPr>
          <w:rFonts w:hint="eastAsia"/>
          <w:sz w:val="32"/>
          <w:szCs w:val="32"/>
        </w:rPr>
        <w:t>推动国际、国内要素自由流动，打通人才、资金、技术等要素流动和再配置通道，推动中国与中东欧合作从低端领域向高端领域发展，提升辽宁产业在全球价值链中的地位，全面开展经贸、科技、人文、金融</w:t>
      </w:r>
      <w:r w:rsidR="00E76A43" w:rsidRPr="00FA68F1">
        <w:rPr>
          <w:rFonts w:hint="eastAsia"/>
          <w:sz w:val="32"/>
          <w:szCs w:val="32"/>
        </w:rPr>
        <w:t>、基础设施</w:t>
      </w:r>
      <w:r w:rsidRPr="00FA68F1">
        <w:rPr>
          <w:rFonts w:hint="eastAsia"/>
          <w:sz w:val="32"/>
          <w:szCs w:val="32"/>
        </w:rPr>
        <w:t>等领域合作。</w:t>
      </w:r>
    </w:p>
    <w:p w14:paraId="71F0B7CB" w14:textId="77777777" w:rsidR="00343C47" w:rsidRPr="00FA68F1" w:rsidRDefault="00343C47" w:rsidP="00FA68F1">
      <w:pPr>
        <w:pStyle w:val="3"/>
        <w:spacing w:before="312" w:after="312" w:line="440" w:lineRule="exact"/>
        <w:ind w:firstLine="643"/>
        <w:rPr>
          <w:sz w:val="32"/>
        </w:rPr>
      </w:pPr>
      <w:bookmarkStart w:id="44" w:name="_Toc529469923"/>
      <w:bookmarkStart w:id="45" w:name="_Toc530331468"/>
      <w:bookmarkStart w:id="46" w:name="_Toc531682140"/>
      <w:r w:rsidRPr="00FA68F1">
        <w:rPr>
          <w:rFonts w:hint="eastAsia"/>
          <w:sz w:val="32"/>
        </w:rPr>
        <w:t>3</w:t>
      </w:r>
      <w:r w:rsidRPr="00FA68F1">
        <w:rPr>
          <w:rFonts w:hint="eastAsia"/>
          <w:sz w:val="32"/>
        </w:rPr>
        <w:t>．区域联动，协同发展</w:t>
      </w:r>
      <w:bookmarkEnd w:id="44"/>
      <w:bookmarkEnd w:id="45"/>
      <w:bookmarkEnd w:id="46"/>
    </w:p>
    <w:p w14:paraId="3AC7D976" w14:textId="77777777" w:rsidR="00343C47" w:rsidRPr="00FA68F1" w:rsidRDefault="00343C47" w:rsidP="00FA68F1">
      <w:pPr>
        <w:spacing w:before="156" w:after="156"/>
        <w:ind w:firstLine="640"/>
        <w:rPr>
          <w:sz w:val="32"/>
          <w:szCs w:val="32"/>
        </w:rPr>
      </w:pPr>
      <w:r w:rsidRPr="00FA68F1">
        <w:rPr>
          <w:rFonts w:hint="eastAsia"/>
          <w:sz w:val="32"/>
          <w:szCs w:val="32"/>
        </w:rPr>
        <w:t>以示范区建设带动辽宁与中东欧开展全面合作的同时，引领新一轮东北老工业基地振兴，对接“一带一路”建设、京津冀协同发展、长江经济带发展等国家战略部署，提升带动国内其他地区与中东欧地区深化合作的能力，充分发挥引领示范带动作用。</w:t>
      </w:r>
    </w:p>
    <w:p w14:paraId="1FEE614E" w14:textId="77777777" w:rsidR="00343C47" w:rsidRPr="00FA68F1" w:rsidRDefault="00343C47" w:rsidP="00FA68F1">
      <w:pPr>
        <w:pStyle w:val="3"/>
        <w:spacing w:before="312" w:after="312" w:line="440" w:lineRule="exact"/>
        <w:ind w:firstLine="643"/>
        <w:rPr>
          <w:sz w:val="32"/>
        </w:rPr>
      </w:pPr>
      <w:bookmarkStart w:id="47" w:name="_Toc529469924"/>
      <w:bookmarkStart w:id="48" w:name="_Toc530331469"/>
      <w:bookmarkStart w:id="49" w:name="_Toc531682141"/>
      <w:r w:rsidRPr="00FA68F1">
        <w:rPr>
          <w:rFonts w:hint="eastAsia"/>
          <w:sz w:val="32"/>
        </w:rPr>
        <w:t>4</w:t>
      </w:r>
      <w:r w:rsidRPr="00FA68F1">
        <w:rPr>
          <w:rFonts w:hint="eastAsia"/>
          <w:sz w:val="32"/>
        </w:rPr>
        <w:t>．互利共赢，融合发展</w:t>
      </w:r>
      <w:bookmarkEnd w:id="47"/>
      <w:bookmarkEnd w:id="48"/>
      <w:bookmarkEnd w:id="49"/>
    </w:p>
    <w:p w14:paraId="1717B439" w14:textId="77777777" w:rsidR="00343C47" w:rsidRPr="00FA68F1" w:rsidRDefault="00343C47" w:rsidP="00FA68F1">
      <w:pPr>
        <w:spacing w:before="156" w:after="156"/>
        <w:ind w:firstLine="640"/>
        <w:rPr>
          <w:sz w:val="32"/>
          <w:szCs w:val="32"/>
        </w:rPr>
      </w:pPr>
      <w:r w:rsidRPr="00FA68F1">
        <w:rPr>
          <w:rFonts w:hint="eastAsia"/>
          <w:sz w:val="32"/>
          <w:szCs w:val="32"/>
        </w:rPr>
        <w:t>通过经贸合作、民间交流、港城互动等多层次路径，扩大辽宁与中东欧国家利益汇合点，</w:t>
      </w:r>
      <w:r w:rsidRPr="00FA68F1">
        <w:rPr>
          <w:rFonts w:ascii="宋体" w:hAnsi="宋体" w:hint="eastAsia"/>
          <w:sz w:val="32"/>
          <w:szCs w:val="32"/>
        </w:rPr>
        <w:t>寻求合作共赢的最大公约数，</w:t>
      </w:r>
      <w:r w:rsidRPr="00FA68F1">
        <w:rPr>
          <w:rFonts w:hint="eastAsia"/>
          <w:sz w:val="32"/>
          <w:szCs w:val="32"/>
        </w:rPr>
        <w:t>建立起更紧密合作关系，形成双向多向合作、互利互惠共赢的新格局。</w:t>
      </w:r>
    </w:p>
    <w:p w14:paraId="03699BBE" w14:textId="77777777" w:rsidR="00343C47" w:rsidRPr="00FA68F1" w:rsidRDefault="00343C47" w:rsidP="00FA68F1">
      <w:pPr>
        <w:pStyle w:val="3"/>
        <w:spacing w:before="312" w:after="312" w:line="440" w:lineRule="exact"/>
        <w:ind w:firstLine="643"/>
        <w:rPr>
          <w:sz w:val="32"/>
        </w:rPr>
      </w:pPr>
      <w:bookmarkStart w:id="50" w:name="_Toc529469925"/>
      <w:bookmarkStart w:id="51" w:name="_Toc530331470"/>
      <w:bookmarkStart w:id="52" w:name="_Toc531682142"/>
      <w:r w:rsidRPr="00FA68F1">
        <w:rPr>
          <w:rFonts w:hint="eastAsia"/>
          <w:sz w:val="32"/>
        </w:rPr>
        <w:t>5</w:t>
      </w:r>
      <w:r w:rsidRPr="00FA68F1">
        <w:rPr>
          <w:rFonts w:hint="eastAsia"/>
          <w:sz w:val="32"/>
        </w:rPr>
        <w:t>．突出重点，统筹发展</w:t>
      </w:r>
      <w:bookmarkEnd w:id="50"/>
      <w:bookmarkEnd w:id="51"/>
      <w:bookmarkEnd w:id="52"/>
    </w:p>
    <w:p w14:paraId="058881DF" w14:textId="77777777" w:rsidR="00343C47" w:rsidRPr="00FA68F1" w:rsidRDefault="00343C47" w:rsidP="00FA68F1">
      <w:pPr>
        <w:spacing w:before="156" w:after="156"/>
        <w:ind w:firstLine="640"/>
        <w:rPr>
          <w:sz w:val="32"/>
          <w:szCs w:val="32"/>
        </w:rPr>
      </w:pPr>
      <w:r w:rsidRPr="00FA68F1">
        <w:rPr>
          <w:rFonts w:hint="eastAsia"/>
          <w:sz w:val="32"/>
          <w:szCs w:val="32"/>
        </w:rPr>
        <w:t>明确重点，合理布局，做到辽宁中心城市与配套城市全面统筹，“走出去”与“引进来”全面统筹，陆、海、空等现有开放资源全面统筹，中东欧重点合作国别与潜在合作国别全面统筹，开放型经济发展与生态文明全面统筹。</w:t>
      </w:r>
    </w:p>
    <w:p w14:paraId="60EB042D" w14:textId="77777777" w:rsidR="00343C47" w:rsidRPr="00FA68F1" w:rsidRDefault="00343C47" w:rsidP="00FA68F1">
      <w:pPr>
        <w:pStyle w:val="2"/>
        <w:spacing w:before="156" w:after="156"/>
        <w:ind w:firstLine="643"/>
        <w:rPr>
          <w:sz w:val="32"/>
        </w:rPr>
      </w:pPr>
      <w:bookmarkStart w:id="53" w:name="_Toc525905706"/>
      <w:bookmarkStart w:id="54" w:name="_Toc530331471"/>
      <w:bookmarkStart w:id="55" w:name="_Toc531682143"/>
      <w:r w:rsidRPr="00FA68F1">
        <w:rPr>
          <w:rFonts w:hint="eastAsia"/>
          <w:sz w:val="32"/>
        </w:rPr>
        <w:lastRenderedPageBreak/>
        <w:t>（</w:t>
      </w:r>
      <w:r w:rsidR="00F52371" w:rsidRPr="00FA68F1">
        <w:rPr>
          <w:rFonts w:hint="eastAsia"/>
          <w:sz w:val="32"/>
        </w:rPr>
        <w:t>三</w:t>
      </w:r>
      <w:r w:rsidRPr="00FA68F1">
        <w:rPr>
          <w:rFonts w:hint="eastAsia"/>
          <w:sz w:val="32"/>
        </w:rPr>
        <w:t>）发展目标</w:t>
      </w:r>
      <w:bookmarkEnd w:id="53"/>
      <w:bookmarkEnd w:id="54"/>
      <w:bookmarkEnd w:id="55"/>
    </w:p>
    <w:p w14:paraId="330C2D15" w14:textId="77777777" w:rsidR="00343C47" w:rsidRPr="00FA68F1" w:rsidRDefault="00343C47" w:rsidP="00FA68F1">
      <w:pPr>
        <w:spacing w:before="156" w:after="156"/>
        <w:ind w:firstLine="640"/>
        <w:rPr>
          <w:sz w:val="32"/>
          <w:szCs w:val="32"/>
        </w:rPr>
      </w:pPr>
      <w:r w:rsidRPr="00FA68F1">
        <w:rPr>
          <w:rFonts w:hint="eastAsia"/>
          <w:sz w:val="32"/>
          <w:szCs w:val="32"/>
        </w:rPr>
        <w:t>到</w:t>
      </w:r>
      <w:r w:rsidRPr="00FA68F1">
        <w:rPr>
          <w:rFonts w:hint="eastAsia"/>
          <w:sz w:val="32"/>
          <w:szCs w:val="32"/>
        </w:rPr>
        <w:t>2021</w:t>
      </w:r>
      <w:r w:rsidRPr="00FA68F1">
        <w:rPr>
          <w:rFonts w:hint="eastAsia"/>
          <w:sz w:val="32"/>
          <w:szCs w:val="32"/>
        </w:rPr>
        <w:t>年，将辽宁“</w:t>
      </w:r>
      <w:r w:rsidRPr="00FA68F1">
        <w:rPr>
          <w:rFonts w:hint="eastAsia"/>
          <w:sz w:val="32"/>
          <w:szCs w:val="32"/>
        </w:rPr>
        <w:t>16+1</w:t>
      </w:r>
      <w:r w:rsidRPr="00FA68F1">
        <w:rPr>
          <w:rFonts w:hint="eastAsia"/>
          <w:sz w:val="32"/>
          <w:szCs w:val="32"/>
        </w:rPr>
        <w:t>”经贸合作示范区纳入中国—中东欧“</w:t>
      </w:r>
      <w:r w:rsidRPr="00FA68F1">
        <w:rPr>
          <w:rFonts w:hint="eastAsia"/>
          <w:sz w:val="32"/>
          <w:szCs w:val="32"/>
        </w:rPr>
        <w:t>16+1</w:t>
      </w:r>
      <w:r w:rsidRPr="00FA68F1">
        <w:rPr>
          <w:rFonts w:hint="eastAsia"/>
          <w:sz w:val="32"/>
          <w:szCs w:val="32"/>
        </w:rPr>
        <w:t>”合作框架，在互联互通、贸易投资、园区建设等领域合作取得新突破，各类平台建设扎实推进，“</w:t>
      </w:r>
      <w:r w:rsidRPr="00FA68F1">
        <w:rPr>
          <w:rFonts w:hint="eastAsia"/>
          <w:sz w:val="32"/>
          <w:szCs w:val="32"/>
        </w:rPr>
        <w:t>16+1</w:t>
      </w:r>
      <w:r w:rsidRPr="00FA68F1">
        <w:rPr>
          <w:rFonts w:hint="eastAsia"/>
          <w:sz w:val="32"/>
          <w:szCs w:val="32"/>
        </w:rPr>
        <w:t>”经贸合作特色平台初步建成。到</w:t>
      </w:r>
      <w:r w:rsidRPr="00FA68F1">
        <w:rPr>
          <w:rFonts w:hint="eastAsia"/>
          <w:sz w:val="32"/>
          <w:szCs w:val="32"/>
        </w:rPr>
        <w:t>2025</w:t>
      </w:r>
      <w:r w:rsidRPr="00FA68F1">
        <w:rPr>
          <w:rFonts w:hint="eastAsia"/>
          <w:sz w:val="32"/>
          <w:szCs w:val="32"/>
        </w:rPr>
        <w:t>年，“</w:t>
      </w:r>
      <w:r w:rsidRPr="00FA68F1">
        <w:rPr>
          <w:rFonts w:hint="eastAsia"/>
          <w:sz w:val="32"/>
          <w:szCs w:val="32"/>
        </w:rPr>
        <w:t>16+1</w:t>
      </w:r>
      <w:r w:rsidRPr="00FA68F1">
        <w:rPr>
          <w:rFonts w:hint="eastAsia"/>
          <w:sz w:val="32"/>
          <w:szCs w:val="32"/>
        </w:rPr>
        <w:t>”经贸合作示范区与中东欧重点国家建立起持久务实高效的地方合作机制，创出辽宁“</w:t>
      </w:r>
      <w:r w:rsidRPr="00FA68F1">
        <w:rPr>
          <w:rFonts w:hint="eastAsia"/>
          <w:sz w:val="32"/>
          <w:szCs w:val="32"/>
        </w:rPr>
        <w:t>16+1</w:t>
      </w:r>
      <w:r w:rsidRPr="00FA68F1">
        <w:rPr>
          <w:rFonts w:hint="eastAsia"/>
          <w:sz w:val="32"/>
          <w:szCs w:val="32"/>
        </w:rPr>
        <w:t>”经贸合作示范区自身特色，示范区在构建持久、务实、高效“</w:t>
      </w:r>
      <w:r w:rsidRPr="00FA68F1">
        <w:rPr>
          <w:rFonts w:hint="eastAsia"/>
          <w:sz w:val="32"/>
          <w:szCs w:val="32"/>
        </w:rPr>
        <w:t>1</w:t>
      </w:r>
      <w:r w:rsidRPr="00FA68F1">
        <w:rPr>
          <w:sz w:val="32"/>
          <w:szCs w:val="32"/>
        </w:rPr>
        <w:t>6</w:t>
      </w:r>
      <w:r w:rsidRPr="00FA68F1">
        <w:rPr>
          <w:rFonts w:hint="eastAsia"/>
          <w:sz w:val="32"/>
          <w:szCs w:val="32"/>
        </w:rPr>
        <w:t>+</w:t>
      </w:r>
      <w:r w:rsidRPr="00FA68F1">
        <w:rPr>
          <w:sz w:val="32"/>
          <w:szCs w:val="32"/>
        </w:rPr>
        <w:t>1</w:t>
      </w:r>
      <w:r w:rsidRPr="00FA68F1">
        <w:rPr>
          <w:rFonts w:hint="eastAsia"/>
          <w:sz w:val="32"/>
          <w:szCs w:val="32"/>
        </w:rPr>
        <w:t>”合作中发挥重要的示范带动作用。到</w:t>
      </w:r>
      <w:r w:rsidRPr="00FA68F1">
        <w:rPr>
          <w:rFonts w:hint="eastAsia"/>
          <w:sz w:val="32"/>
          <w:szCs w:val="32"/>
        </w:rPr>
        <w:t>2035</w:t>
      </w:r>
      <w:r w:rsidRPr="00FA68F1">
        <w:rPr>
          <w:rFonts w:hint="eastAsia"/>
          <w:sz w:val="32"/>
          <w:szCs w:val="32"/>
        </w:rPr>
        <w:t>年，辽宁与中东欧国家互联互通高效、便捷，成为“</w:t>
      </w:r>
      <w:r w:rsidRPr="00FA68F1">
        <w:rPr>
          <w:rFonts w:hint="eastAsia"/>
          <w:sz w:val="32"/>
          <w:szCs w:val="32"/>
        </w:rPr>
        <w:t>16+1</w:t>
      </w:r>
      <w:r w:rsidRPr="00FA68F1">
        <w:rPr>
          <w:rFonts w:hint="eastAsia"/>
          <w:sz w:val="32"/>
          <w:szCs w:val="32"/>
        </w:rPr>
        <w:t>”互联互通合作重要通道</w:t>
      </w:r>
      <w:r w:rsidR="00206949" w:rsidRPr="00FA68F1">
        <w:rPr>
          <w:rFonts w:hint="eastAsia"/>
          <w:sz w:val="32"/>
          <w:szCs w:val="32"/>
        </w:rPr>
        <w:t>，在国际</w:t>
      </w:r>
      <w:r w:rsidRPr="00FA68F1">
        <w:rPr>
          <w:rFonts w:hint="eastAsia"/>
          <w:sz w:val="32"/>
          <w:szCs w:val="32"/>
        </w:rPr>
        <w:t>产能和装备制造合作</w:t>
      </w:r>
      <w:r w:rsidR="00206949" w:rsidRPr="00FA68F1">
        <w:rPr>
          <w:rFonts w:hint="eastAsia"/>
          <w:sz w:val="32"/>
          <w:szCs w:val="32"/>
        </w:rPr>
        <w:t>、贸易投资、园区建设等方面形成一批“辽宁样板”、“辽宁范例”和“辽宁模式”</w:t>
      </w:r>
      <w:r w:rsidRPr="00FA68F1">
        <w:rPr>
          <w:rFonts w:hint="eastAsia"/>
          <w:sz w:val="32"/>
          <w:szCs w:val="32"/>
        </w:rPr>
        <w:t>，为构建开放包容、互利共赢的新型伙伴关系积累新经验和新做法。</w:t>
      </w:r>
    </w:p>
    <w:p w14:paraId="752A4655" w14:textId="77777777" w:rsidR="00343C47" w:rsidRPr="00FA68F1" w:rsidRDefault="00343C47" w:rsidP="00FA68F1">
      <w:pPr>
        <w:pStyle w:val="2"/>
        <w:spacing w:before="156" w:after="156"/>
        <w:ind w:firstLine="643"/>
        <w:rPr>
          <w:sz w:val="32"/>
        </w:rPr>
      </w:pPr>
      <w:bookmarkStart w:id="56" w:name="_Toc523240003"/>
      <w:bookmarkStart w:id="57" w:name="_Toc525905708"/>
      <w:bookmarkStart w:id="58" w:name="_Toc530331472"/>
      <w:bookmarkStart w:id="59" w:name="_Toc531682144"/>
      <w:r w:rsidRPr="00FA68F1">
        <w:rPr>
          <w:rFonts w:hint="eastAsia"/>
          <w:sz w:val="32"/>
        </w:rPr>
        <w:t>（</w:t>
      </w:r>
      <w:r w:rsidR="00F52371" w:rsidRPr="00FA68F1">
        <w:rPr>
          <w:rFonts w:hint="eastAsia"/>
          <w:sz w:val="32"/>
        </w:rPr>
        <w:t>四</w:t>
      </w:r>
      <w:r w:rsidRPr="00FA68F1">
        <w:rPr>
          <w:rFonts w:hint="eastAsia"/>
          <w:sz w:val="32"/>
        </w:rPr>
        <w:t>）区域范围</w:t>
      </w:r>
      <w:bookmarkEnd w:id="56"/>
      <w:bookmarkEnd w:id="57"/>
      <w:bookmarkEnd w:id="58"/>
      <w:bookmarkEnd w:id="59"/>
    </w:p>
    <w:p w14:paraId="71D9248F" w14:textId="77777777" w:rsidR="00343C47" w:rsidRPr="00FA68F1" w:rsidRDefault="003429BF" w:rsidP="00FA68F1">
      <w:pPr>
        <w:spacing w:before="156" w:after="156"/>
        <w:ind w:firstLine="640"/>
        <w:rPr>
          <w:sz w:val="32"/>
          <w:szCs w:val="32"/>
        </w:rPr>
      </w:pPr>
      <w:r w:rsidRPr="00FA68F1">
        <w:rPr>
          <w:rFonts w:hint="eastAsia"/>
          <w:sz w:val="32"/>
          <w:szCs w:val="32"/>
        </w:rPr>
        <w:t>实施</w:t>
      </w:r>
      <w:r w:rsidR="00783E08" w:rsidRPr="00FA68F1">
        <w:rPr>
          <w:rFonts w:hint="eastAsia"/>
          <w:sz w:val="32"/>
          <w:szCs w:val="32"/>
        </w:rPr>
        <w:t>范</w:t>
      </w:r>
      <w:r w:rsidR="00783E08" w:rsidRPr="00FA68F1">
        <w:rPr>
          <w:sz w:val="32"/>
          <w:szCs w:val="32"/>
        </w:rPr>
        <w:t>围是</w:t>
      </w:r>
      <w:r w:rsidR="00343C47" w:rsidRPr="00FA68F1">
        <w:rPr>
          <w:rFonts w:hint="eastAsia"/>
          <w:sz w:val="32"/>
          <w:szCs w:val="32"/>
        </w:rPr>
        <w:t>沈阳、大连、营口三大核心载体城市</w:t>
      </w:r>
      <w:r w:rsidR="00343C47" w:rsidRPr="00FA68F1">
        <w:rPr>
          <w:rFonts w:hint="eastAsia"/>
          <w:sz w:val="32"/>
          <w:szCs w:val="32"/>
        </w:rPr>
        <w:t>+</w:t>
      </w:r>
      <w:r w:rsidR="00343C47" w:rsidRPr="00FA68F1">
        <w:rPr>
          <w:rFonts w:hint="eastAsia"/>
          <w:sz w:val="32"/>
          <w:szCs w:val="32"/>
        </w:rPr>
        <w:t>其他支撑配套城市。</w:t>
      </w:r>
      <w:r w:rsidR="00F52371" w:rsidRPr="00FA68F1">
        <w:rPr>
          <w:rFonts w:hint="eastAsia"/>
          <w:sz w:val="32"/>
          <w:szCs w:val="32"/>
        </w:rPr>
        <w:t>其中，</w:t>
      </w:r>
      <w:r w:rsidR="00343C47" w:rsidRPr="00FA68F1">
        <w:rPr>
          <w:rFonts w:hint="eastAsia"/>
          <w:sz w:val="32"/>
          <w:szCs w:val="32"/>
        </w:rPr>
        <w:t>沈阳、大连、营口依托中国（辽宁）自由贸易试验区平台，</w:t>
      </w:r>
      <w:proofErr w:type="gramStart"/>
      <w:r w:rsidR="00343C47" w:rsidRPr="00FA68F1">
        <w:rPr>
          <w:rFonts w:hint="eastAsia"/>
          <w:sz w:val="32"/>
          <w:szCs w:val="32"/>
        </w:rPr>
        <w:t>发挥自</w:t>
      </w:r>
      <w:proofErr w:type="gramEnd"/>
      <w:r w:rsidR="00343C47" w:rsidRPr="00FA68F1">
        <w:rPr>
          <w:rFonts w:hint="eastAsia"/>
          <w:sz w:val="32"/>
          <w:szCs w:val="32"/>
        </w:rPr>
        <w:t>贸试验区制度先行先试优势，积极打造“</w:t>
      </w:r>
      <w:r w:rsidR="00343C47" w:rsidRPr="00FA68F1">
        <w:rPr>
          <w:rFonts w:hint="eastAsia"/>
          <w:sz w:val="32"/>
          <w:szCs w:val="32"/>
        </w:rPr>
        <w:t>16+1</w:t>
      </w:r>
      <w:r w:rsidR="00343C47" w:rsidRPr="00FA68F1">
        <w:rPr>
          <w:rFonts w:hint="eastAsia"/>
          <w:sz w:val="32"/>
          <w:szCs w:val="32"/>
        </w:rPr>
        <w:t>”经贸合作示范区核心承载城市。其他支撑配套城市，发挥各自在港口、物流、制造业、商贸等方面的特色，为“</w:t>
      </w:r>
      <w:r w:rsidR="00343C47" w:rsidRPr="00FA68F1">
        <w:rPr>
          <w:rFonts w:hint="eastAsia"/>
          <w:sz w:val="32"/>
          <w:szCs w:val="32"/>
        </w:rPr>
        <w:t>16+1</w:t>
      </w:r>
      <w:r w:rsidR="00343C47" w:rsidRPr="00FA68F1">
        <w:rPr>
          <w:rFonts w:hint="eastAsia"/>
          <w:sz w:val="32"/>
          <w:szCs w:val="32"/>
        </w:rPr>
        <w:t>”经贸合作示范区建设提供资源要素、产业配套等方面的支撑。</w:t>
      </w:r>
    </w:p>
    <w:p w14:paraId="325C818E" w14:textId="77777777" w:rsidR="00F94110" w:rsidRPr="00FA68F1" w:rsidRDefault="00A17A6D" w:rsidP="00FA68F1">
      <w:pPr>
        <w:pStyle w:val="1"/>
        <w:spacing w:before="312" w:after="156"/>
        <w:ind w:firstLine="640"/>
        <w:rPr>
          <w:sz w:val="32"/>
          <w:szCs w:val="32"/>
        </w:rPr>
      </w:pPr>
      <w:bookmarkStart w:id="60" w:name="_Toc530331473"/>
      <w:bookmarkStart w:id="61" w:name="_Toc531682145"/>
      <w:r w:rsidRPr="00FA68F1">
        <w:rPr>
          <w:rFonts w:hint="eastAsia"/>
          <w:sz w:val="32"/>
          <w:szCs w:val="32"/>
        </w:rPr>
        <w:t>四</w:t>
      </w:r>
      <w:r w:rsidR="00F94110" w:rsidRPr="00FA68F1">
        <w:rPr>
          <w:sz w:val="32"/>
          <w:szCs w:val="32"/>
        </w:rPr>
        <w:t>、</w:t>
      </w:r>
      <w:r w:rsidR="008F6988" w:rsidRPr="00FA68F1">
        <w:rPr>
          <w:rFonts w:hint="eastAsia"/>
          <w:sz w:val="32"/>
          <w:szCs w:val="32"/>
        </w:rPr>
        <w:t>辽宁“</w:t>
      </w:r>
      <w:r w:rsidR="008F6988" w:rsidRPr="00FA68F1">
        <w:rPr>
          <w:rFonts w:hint="eastAsia"/>
          <w:sz w:val="32"/>
          <w:szCs w:val="32"/>
        </w:rPr>
        <w:t>1</w:t>
      </w:r>
      <w:r w:rsidR="008F6988" w:rsidRPr="00FA68F1">
        <w:rPr>
          <w:sz w:val="32"/>
          <w:szCs w:val="32"/>
        </w:rPr>
        <w:t>6</w:t>
      </w:r>
      <w:r w:rsidR="008F6988" w:rsidRPr="00FA68F1">
        <w:rPr>
          <w:rFonts w:hint="eastAsia"/>
          <w:sz w:val="32"/>
          <w:szCs w:val="32"/>
        </w:rPr>
        <w:t>+</w:t>
      </w:r>
      <w:r w:rsidR="008F6988" w:rsidRPr="00FA68F1">
        <w:rPr>
          <w:sz w:val="32"/>
          <w:szCs w:val="32"/>
        </w:rPr>
        <w:t>1</w:t>
      </w:r>
      <w:r w:rsidR="008F6988" w:rsidRPr="00FA68F1">
        <w:rPr>
          <w:rFonts w:hint="eastAsia"/>
          <w:sz w:val="32"/>
          <w:szCs w:val="32"/>
        </w:rPr>
        <w:t>”经贸合作示范区的</w:t>
      </w:r>
      <w:r w:rsidR="007E1464" w:rsidRPr="00FA68F1">
        <w:rPr>
          <w:rFonts w:hint="eastAsia"/>
          <w:sz w:val="32"/>
          <w:szCs w:val="32"/>
        </w:rPr>
        <w:t>示范重点</w:t>
      </w:r>
      <w:bookmarkEnd w:id="60"/>
      <w:bookmarkEnd w:id="61"/>
    </w:p>
    <w:p w14:paraId="21E2E4F4" w14:textId="77777777" w:rsidR="00BD28D6" w:rsidRPr="00FA68F1" w:rsidRDefault="00BD28D6" w:rsidP="00FA68F1">
      <w:pPr>
        <w:pStyle w:val="2"/>
        <w:spacing w:before="156" w:after="156"/>
        <w:ind w:firstLine="643"/>
        <w:rPr>
          <w:sz w:val="32"/>
        </w:rPr>
      </w:pPr>
      <w:bookmarkStart w:id="62" w:name="_Toc530331474"/>
      <w:bookmarkStart w:id="63" w:name="_Toc531682146"/>
      <w:r w:rsidRPr="00FA68F1">
        <w:rPr>
          <w:rFonts w:hint="eastAsia"/>
          <w:sz w:val="32"/>
        </w:rPr>
        <w:t>（一）</w:t>
      </w:r>
      <w:proofErr w:type="gramStart"/>
      <w:r w:rsidRPr="00FA68F1">
        <w:rPr>
          <w:rFonts w:hint="eastAsia"/>
          <w:sz w:val="32"/>
        </w:rPr>
        <w:t>树立</w:t>
      </w:r>
      <w:r w:rsidR="00E87AFE" w:rsidRPr="00FA68F1">
        <w:rPr>
          <w:rFonts w:hint="eastAsia"/>
          <w:sz w:val="32"/>
        </w:rPr>
        <w:t>四</w:t>
      </w:r>
      <w:proofErr w:type="gramEnd"/>
      <w:r w:rsidRPr="00FA68F1">
        <w:rPr>
          <w:sz w:val="32"/>
        </w:rPr>
        <w:t>大合作典范</w:t>
      </w:r>
      <w:bookmarkEnd w:id="62"/>
      <w:bookmarkEnd w:id="63"/>
    </w:p>
    <w:p w14:paraId="1876193E" w14:textId="77777777" w:rsidR="00E94CEE" w:rsidRPr="00FA68F1" w:rsidRDefault="00BD28D6" w:rsidP="00FA68F1">
      <w:pPr>
        <w:pStyle w:val="3"/>
        <w:spacing w:before="312" w:after="312" w:line="440" w:lineRule="exact"/>
        <w:ind w:firstLine="643"/>
        <w:rPr>
          <w:sz w:val="32"/>
        </w:rPr>
      </w:pPr>
      <w:bookmarkStart w:id="64" w:name="_Toc529469930"/>
      <w:bookmarkStart w:id="65" w:name="_Toc530331475"/>
      <w:bookmarkStart w:id="66" w:name="_Toc531682147"/>
      <w:r w:rsidRPr="00FA68F1">
        <w:rPr>
          <w:rFonts w:hint="eastAsia"/>
          <w:sz w:val="32"/>
        </w:rPr>
        <w:t>1</w:t>
      </w:r>
      <w:r w:rsidRPr="00FA68F1">
        <w:rPr>
          <w:rFonts w:hint="eastAsia"/>
          <w:sz w:val="32"/>
        </w:rPr>
        <w:t>．</w:t>
      </w:r>
      <w:r w:rsidR="0066104F" w:rsidRPr="00FA68F1">
        <w:rPr>
          <w:rFonts w:hint="eastAsia"/>
          <w:sz w:val="32"/>
        </w:rPr>
        <w:t>联通合作典范：</w:t>
      </w:r>
      <w:r w:rsidR="001A59FA" w:rsidRPr="00FA68F1">
        <w:rPr>
          <w:rFonts w:hint="eastAsia"/>
          <w:sz w:val="32"/>
        </w:rPr>
        <w:t>打造</w:t>
      </w:r>
      <w:r w:rsidR="00E94CEE" w:rsidRPr="00FA68F1">
        <w:rPr>
          <w:rFonts w:hint="eastAsia"/>
          <w:sz w:val="32"/>
        </w:rPr>
        <w:t>高效便利联通</w:t>
      </w:r>
      <w:r w:rsidR="001A59FA" w:rsidRPr="00FA68F1">
        <w:rPr>
          <w:rFonts w:hint="eastAsia"/>
          <w:sz w:val="32"/>
        </w:rPr>
        <w:t>的</w:t>
      </w:r>
      <w:bookmarkEnd w:id="64"/>
      <w:r w:rsidR="001A59FA" w:rsidRPr="00FA68F1">
        <w:rPr>
          <w:rFonts w:hint="eastAsia"/>
          <w:sz w:val="32"/>
        </w:rPr>
        <w:t>“黄金环线”</w:t>
      </w:r>
      <w:bookmarkEnd w:id="65"/>
      <w:bookmarkEnd w:id="66"/>
    </w:p>
    <w:p w14:paraId="05B326A2" w14:textId="2DBD7258" w:rsidR="00463F6B" w:rsidRPr="00FA68F1" w:rsidRDefault="00463F6B" w:rsidP="00FA68F1">
      <w:pPr>
        <w:spacing w:before="156" w:after="156"/>
        <w:ind w:firstLine="643"/>
        <w:rPr>
          <w:color w:val="0070C0"/>
          <w:sz w:val="32"/>
          <w:szCs w:val="32"/>
        </w:rPr>
      </w:pPr>
      <w:r w:rsidRPr="00FA68F1">
        <w:rPr>
          <w:rFonts w:hint="eastAsia"/>
          <w:b/>
          <w:sz w:val="32"/>
          <w:szCs w:val="32"/>
        </w:rPr>
        <w:t>（</w:t>
      </w:r>
      <w:r w:rsidRPr="00FA68F1">
        <w:rPr>
          <w:rFonts w:hint="eastAsia"/>
          <w:b/>
          <w:sz w:val="32"/>
          <w:szCs w:val="32"/>
        </w:rPr>
        <w:t>1</w:t>
      </w:r>
      <w:r w:rsidRPr="00FA68F1">
        <w:rPr>
          <w:rFonts w:hint="eastAsia"/>
          <w:b/>
          <w:sz w:val="32"/>
          <w:szCs w:val="32"/>
        </w:rPr>
        <w:t>）打造以海铁联运为重点的多式联运枢纽区，形成</w:t>
      </w:r>
      <w:r w:rsidRPr="00FA68F1">
        <w:rPr>
          <w:rFonts w:hint="eastAsia"/>
          <w:b/>
          <w:sz w:val="32"/>
          <w:szCs w:val="32"/>
        </w:rPr>
        <w:lastRenderedPageBreak/>
        <w:t>“一带一路”经东北地区的完整环线。</w:t>
      </w:r>
      <w:r w:rsidR="004B6F50" w:rsidRPr="00FA68F1">
        <w:rPr>
          <w:rFonts w:hint="eastAsia"/>
          <w:sz w:val="32"/>
          <w:szCs w:val="32"/>
        </w:rPr>
        <w:t>依托省内沿海重要港口节点，打通“闭环式”海铁联运大通道，推动该通道与中欧海陆快线相连，</w:t>
      </w:r>
      <w:r w:rsidRPr="00FA68F1">
        <w:rPr>
          <w:rFonts w:hint="eastAsia"/>
          <w:sz w:val="32"/>
          <w:szCs w:val="32"/>
        </w:rPr>
        <w:t>实现“海丝”和“路丝”的无缝对接。通过“闭环式”海铁联运大通道，在中东欧辐射欧洲大陆，在辽宁辐射东北、东北亚及东部沿海地区，并可统筹相关货源、集装箱等各类资源，解决返程空载等问题，提高运行效率，降低成本，促进中欧班列常态</w:t>
      </w:r>
      <w:proofErr w:type="gramStart"/>
      <w:r w:rsidRPr="00FA68F1">
        <w:rPr>
          <w:rFonts w:hint="eastAsia"/>
          <w:sz w:val="32"/>
          <w:szCs w:val="32"/>
        </w:rPr>
        <w:t>化稳定</w:t>
      </w:r>
      <w:proofErr w:type="gramEnd"/>
      <w:r w:rsidRPr="00FA68F1">
        <w:rPr>
          <w:rFonts w:hint="eastAsia"/>
          <w:sz w:val="32"/>
          <w:szCs w:val="32"/>
        </w:rPr>
        <w:t>开行。</w:t>
      </w:r>
      <w:r w:rsidR="004B6F50" w:rsidRPr="00FA68F1">
        <w:rPr>
          <w:rFonts w:hint="eastAsia"/>
          <w:sz w:val="32"/>
          <w:szCs w:val="32"/>
        </w:rPr>
        <w:t>通过增开对中东欧直航航线、整合港口资源等多种形式，不断提升港口服务保障能力。</w:t>
      </w:r>
    </w:p>
    <w:p w14:paraId="44DDD6CA" w14:textId="168D2F22" w:rsidR="00BD28D6" w:rsidRPr="00FA68F1" w:rsidRDefault="00463F6B" w:rsidP="00FA68F1">
      <w:pPr>
        <w:spacing w:before="156" w:after="156"/>
        <w:ind w:firstLine="643"/>
        <w:rPr>
          <w:b/>
          <w:bCs/>
          <w:sz w:val="32"/>
          <w:szCs w:val="32"/>
        </w:rPr>
      </w:pPr>
      <w:r w:rsidRPr="00FA68F1">
        <w:rPr>
          <w:rFonts w:hint="eastAsia"/>
          <w:b/>
          <w:sz w:val="32"/>
          <w:szCs w:val="32"/>
        </w:rPr>
        <w:t>（</w:t>
      </w:r>
      <w:r w:rsidRPr="00FA68F1">
        <w:rPr>
          <w:rFonts w:hint="eastAsia"/>
          <w:b/>
          <w:sz w:val="32"/>
          <w:szCs w:val="32"/>
        </w:rPr>
        <w:t>2</w:t>
      </w:r>
      <w:r w:rsidRPr="00FA68F1">
        <w:rPr>
          <w:rFonts w:hint="eastAsia"/>
          <w:b/>
          <w:sz w:val="32"/>
          <w:szCs w:val="32"/>
        </w:rPr>
        <w:t>）加大“硬联通”设施建设力度。</w:t>
      </w:r>
      <w:r w:rsidRPr="00FA68F1">
        <w:rPr>
          <w:rFonts w:hint="eastAsia"/>
          <w:sz w:val="32"/>
          <w:szCs w:val="32"/>
        </w:rPr>
        <w:t>以“闭环式”海铁联运大通道为重点，推动投资建设沿线重要港口基础设施，</w:t>
      </w:r>
      <w:r w:rsidR="00EF53CC" w:rsidRPr="00FA68F1">
        <w:rPr>
          <w:rFonts w:hint="eastAsia"/>
          <w:sz w:val="32"/>
          <w:szCs w:val="32"/>
        </w:rPr>
        <w:t>采取</w:t>
      </w:r>
      <w:r w:rsidRPr="00FA68F1">
        <w:rPr>
          <w:rFonts w:hint="eastAsia"/>
          <w:sz w:val="32"/>
          <w:szCs w:val="32"/>
        </w:rPr>
        <w:t>“港口</w:t>
      </w:r>
      <w:r w:rsidRPr="00FA68F1">
        <w:rPr>
          <w:rFonts w:hint="eastAsia"/>
          <w:sz w:val="32"/>
          <w:szCs w:val="32"/>
        </w:rPr>
        <w:t>+</w:t>
      </w:r>
      <w:r w:rsidRPr="00FA68F1">
        <w:rPr>
          <w:rFonts w:hint="eastAsia"/>
          <w:sz w:val="32"/>
          <w:szCs w:val="32"/>
        </w:rPr>
        <w:t>临港产业园”</w:t>
      </w:r>
      <w:r w:rsidR="00EF53CC" w:rsidRPr="00FA68F1">
        <w:rPr>
          <w:rFonts w:hint="eastAsia"/>
          <w:sz w:val="32"/>
          <w:szCs w:val="32"/>
        </w:rPr>
        <w:t>等多种方式</w:t>
      </w:r>
      <w:r w:rsidRPr="00FA68F1">
        <w:rPr>
          <w:rFonts w:hint="eastAsia"/>
          <w:sz w:val="32"/>
          <w:szCs w:val="32"/>
        </w:rPr>
        <w:t>，实现产业、港口和通道一体化发展。</w:t>
      </w:r>
      <w:r w:rsidR="004B6F50" w:rsidRPr="00FA68F1">
        <w:rPr>
          <w:rFonts w:hint="eastAsia"/>
          <w:sz w:val="32"/>
          <w:szCs w:val="32"/>
        </w:rPr>
        <w:t>加强示范区重要港口服务网络建设，推动形成直达、中转等多种形式有机结合的国际多式联运服务模式。</w:t>
      </w:r>
      <w:r w:rsidR="00D555FC" w:rsidRPr="00FA68F1">
        <w:rPr>
          <w:rFonts w:hint="eastAsia"/>
          <w:sz w:val="32"/>
          <w:szCs w:val="32"/>
        </w:rPr>
        <w:t>推进辽宁西部沿海港口后方铁路通道建设，打通至内蒙古东部地区的运输通道。推进大连新机场、沈阳机场第二跑道工程建设，全面提升机场服务水平。</w:t>
      </w:r>
      <w:r w:rsidR="00783616" w:rsidRPr="00FA68F1">
        <w:rPr>
          <w:sz w:val="32"/>
          <w:szCs w:val="32"/>
        </w:rPr>
        <w:t>完善与国内各主要城市间的干线网络，加大航班密度。积极发展支线航空。</w:t>
      </w:r>
      <w:r w:rsidR="00783616" w:rsidRPr="00FA68F1">
        <w:rPr>
          <w:rFonts w:hint="eastAsia"/>
          <w:sz w:val="32"/>
          <w:szCs w:val="32"/>
        </w:rPr>
        <w:t>允许外商投资航空运输销售代理企业。</w:t>
      </w:r>
      <w:r w:rsidR="00946461" w:rsidRPr="00FA68F1">
        <w:rPr>
          <w:rFonts w:hint="eastAsia"/>
          <w:sz w:val="32"/>
          <w:szCs w:val="32"/>
        </w:rPr>
        <w:t>支持省内港口企业加强与中东欧</w:t>
      </w:r>
      <w:r w:rsidR="00662764" w:rsidRPr="00FA68F1">
        <w:rPr>
          <w:rFonts w:hint="eastAsia"/>
          <w:sz w:val="32"/>
          <w:szCs w:val="32"/>
        </w:rPr>
        <w:t>各沿海</w:t>
      </w:r>
      <w:r w:rsidR="00946461" w:rsidRPr="00FA68F1">
        <w:rPr>
          <w:rFonts w:hint="eastAsia"/>
          <w:sz w:val="32"/>
          <w:szCs w:val="32"/>
        </w:rPr>
        <w:t>国港口的合作，不断提升港口海外运营能力。</w:t>
      </w:r>
      <w:r w:rsidR="00BD28D6" w:rsidRPr="00FA68F1">
        <w:rPr>
          <w:rFonts w:hint="eastAsia"/>
          <w:bCs/>
          <w:sz w:val="32"/>
          <w:szCs w:val="32"/>
        </w:rPr>
        <w:t>积极参与中东欧国家基础设施建设。</w:t>
      </w:r>
      <w:r w:rsidR="00BD28D6" w:rsidRPr="00FA68F1">
        <w:rPr>
          <w:rFonts w:hint="eastAsia"/>
          <w:sz w:val="32"/>
          <w:szCs w:val="32"/>
        </w:rPr>
        <w:t>落实中欧陆海快线等基础设施、交通、物流等方面的合作倡议，借力亚洲基础设施投资银行和丝路基金，鼓励企业承揽中东欧</w:t>
      </w:r>
      <w:r w:rsidR="00BD28D6" w:rsidRPr="00FA68F1">
        <w:rPr>
          <w:sz w:val="32"/>
          <w:szCs w:val="32"/>
        </w:rPr>
        <w:t>国家的</w:t>
      </w:r>
      <w:r w:rsidR="00BD28D6" w:rsidRPr="00FA68F1">
        <w:rPr>
          <w:rFonts w:hint="eastAsia"/>
          <w:sz w:val="32"/>
          <w:szCs w:val="32"/>
        </w:rPr>
        <w:t>铁路、公路、机场、输变电等领域的基础设施建设。</w:t>
      </w:r>
      <w:r w:rsidR="00BD28D6" w:rsidRPr="00FA68F1">
        <w:rPr>
          <w:rFonts w:hint="eastAsia"/>
          <w:bCs/>
          <w:sz w:val="32"/>
          <w:szCs w:val="32"/>
        </w:rPr>
        <w:t>构建常态化的交流合作机制和合作服务网络。</w:t>
      </w:r>
      <w:r w:rsidR="00BD28D6" w:rsidRPr="00FA68F1">
        <w:rPr>
          <w:rFonts w:hint="eastAsia"/>
          <w:sz w:val="32"/>
          <w:szCs w:val="32"/>
        </w:rPr>
        <w:t>积极争取“三海港区”合作机制落地辽宁。</w:t>
      </w:r>
    </w:p>
    <w:p w14:paraId="0D85D73B" w14:textId="16CE3CF3" w:rsidR="00730D04" w:rsidRPr="00FA68F1" w:rsidRDefault="00463F6B" w:rsidP="00FA68F1">
      <w:pPr>
        <w:spacing w:before="156" w:after="156"/>
        <w:ind w:firstLine="643"/>
        <w:rPr>
          <w:sz w:val="32"/>
          <w:szCs w:val="32"/>
        </w:rPr>
      </w:pPr>
      <w:r w:rsidRPr="00FA68F1">
        <w:rPr>
          <w:rFonts w:hint="eastAsia"/>
          <w:b/>
          <w:sz w:val="32"/>
          <w:szCs w:val="32"/>
        </w:rPr>
        <w:t>（</w:t>
      </w:r>
      <w:r w:rsidRPr="00FA68F1">
        <w:rPr>
          <w:rFonts w:hint="eastAsia"/>
          <w:b/>
          <w:sz w:val="32"/>
          <w:szCs w:val="32"/>
        </w:rPr>
        <w:t>3</w:t>
      </w:r>
      <w:r w:rsidRPr="00FA68F1">
        <w:rPr>
          <w:rFonts w:hint="eastAsia"/>
          <w:b/>
          <w:sz w:val="32"/>
          <w:szCs w:val="32"/>
        </w:rPr>
        <w:t>）大力推进“软联通”。</w:t>
      </w:r>
      <w:r w:rsidRPr="00FA68F1">
        <w:rPr>
          <w:rFonts w:hint="eastAsia"/>
          <w:sz w:val="32"/>
          <w:szCs w:val="32"/>
        </w:rPr>
        <w:t>创新海关多式联运进出口货物监管模式，探索对高资信多式联运经营企业实施免海关封</w:t>
      </w:r>
      <w:proofErr w:type="gramStart"/>
      <w:r w:rsidRPr="00FA68F1">
        <w:rPr>
          <w:rFonts w:hint="eastAsia"/>
          <w:sz w:val="32"/>
          <w:szCs w:val="32"/>
        </w:rPr>
        <w:t>志制度</w:t>
      </w:r>
      <w:proofErr w:type="gramEnd"/>
      <w:r w:rsidRPr="00FA68F1">
        <w:rPr>
          <w:rFonts w:hint="eastAsia"/>
          <w:sz w:val="32"/>
          <w:szCs w:val="32"/>
        </w:rPr>
        <w:t>等监管新方式；深化与中东欧的国际运输交流合作，</w:t>
      </w:r>
      <w:r w:rsidR="00E050B8" w:rsidRPr="00FA68F1">
        <w:rPr>
          <w:rFonts w:hint="eastAsia"/>
          <w:sz w:val="32"/>
          <w:szCs w:val="32"/>
        </w:rPr>
        <w:t>推动与中东欧国家在技术标准、单证规则、数据交换、通关</w:t>
      </w:r>
      <w:r w:rsidR="00E050B8" w:rsidRPr="00FA68F1">
        <w:rPr>
          <w:rFonts w:hint="eastAsia"/>
          <w:sz w:val="32"/>
          <w:szCs w:val="32"/>
        </w:rPr>
        <w:lastRenderedPageBreak/>
        <w:t>报关、资质认证、安全和应急处置等方面开展务实合作；率先实施《中国－中东欧国家海关检验检疫合作三年行动计划》。鼓励企业在“一带一路”沿线节点城市投资</w:t>
      </w:r>
      <w:r w:rsidR="00E050B8" w:rsidRPr="00FA68F1">
        <w:rPr>
          <w:sz w:val="32"/>
          <w:szCs w:val="32"/>
        </w:rPr>
        <w:t>布局一批</w:t>
      </w:r>
      <w:r w:rsidR="00E050B8" w:rsidRPr="00FA68F1">
        <w:rPr>
          <w:rFonts w:hint="eastAsia"/>
          <w:sz w:val="32"/>
          <w:szCs w:val="32"/>
        </w:rPr>
        <w:t>数据中心、</w:t>
      </w:r>
      <w:proofErr w:type="gramStart"/>
      <w:r w:rsidR="00E050B8" w:rsidRPr="00FA68F1">
        <w:rPr>
          <w:rFonts w:hint="eastAsia"/>
          <w:sz w:val="32"/>
          <w:szCs w:val="32"/>
        </w:rPr>
        <w:t>云计算</w:t>
      </w:r>
      <w:proofErr w:type="gramEnd"/>
      <w:r w:rsidR="00E050B8" w:rsidRPr="00FA68F1">
        <w:rPr>
          <w:rFonts w:hint="eastAsia"/>
          <w:sz w:val="32"/>
          <w:szCs w:val="32"/>
        </w:rPr>
        <w:t>平台等运用设施。推进国际邮政互换局、交换站建设。</w:t>
      </w:r>
      <w:r w:rsidR="00F74466" w:rsidRPr="00FA68F1">
        <w:rPr>
          <w:rFonts w:hint="eastAsia"/>
          <w:sz w:val="32"/>
          <w:szCs w:val="32"/>
        </w:rPr>
        <w:t>积极参与“数字丝路”国际科学计划等</w:t>
      </w:r>
      <w:r w:rsidR="00BD28D6" w:rsidRPr="00FA68F1">
        <w:rPr>
          <w:rFonts w:hint="eastAsia"/>
          <w:sz w:val="32"/>
          <w:szCs w:val="32"/>
        </w:rPr>
        <w:t>。</w:t>
      </w:r>
      <w:r w:rsidR="00730D04" w:rsidRPr="00FA68F1">
        <w:rPr>
          <w:rFonts w:hint="eastAsia"/>
          <w:sz w:val="32"/>
          <w:szCs w:val="32"/>
        </w:rPr>
        <w:t>利用“辽满欧”、“辽蒙欧”通道，开拓完善中欧班列体系，创新多式联运方式，优化多式联运流程，改革多式联运监管体制，实现国内段铁路、港口、海关无缝衔接、高效运作。支持企业通过自建、租用、合作等方式在中东欧国家建设一批海外仓，将零散的国际间运输转化为大宗运输，降低企业的物流成本，缩短订单周期，增强用户体验。鼓励企业开展境外公共服务平台建设，为其他跨境电子商务企业提供境外贸易、仓储、配送和售后等配套服务。</w:t>
      </w:r>
    </w:p>
    <w:p w14:paraId="629EAFB9" w14:textId="77777777" w:rsidR="0056372A" w:rsidRPr="00FA68F1" w:rsidRDefault="002608E7" w:rsidP="00FA68F1">
      <w:pPr>
        <w:pStyle w:val="3"/>
        <w:spacing w:before="312" w:after="312" w:line="440" w:lineRule="exact"/>
        <w:ind w:firstLine="643"/>
        <w:rPr>
          <w:sz w:val="32"/>
        </w:rPr>
      </w:pPr>
      <w:bookmarkStart w:id="67" w:name="_Toc529469931"/>
      <w:bookmarkStart w:id="68" w:name="_Toc530331476"/>
      <w:bookmarkStart w:id="69" w:name="_Toc531682148"/>
      <w:r w:rsidRPr="00FA68F1">
        <w:rPr>
          <w:rFonts w:hint="eastAsia"/>
          <w:sz w:val="32"/>
        </w:rPr>
        <w:t>2</w:t>
      </w:r>
      <w:r w:rsidRPr="00FA68F1">
        <w:rPr>
          <w:rFonts w:hint="eastAsia"/>
          <w:sz w:val="32"/>
        </w:rPr>
        <w:t>．</w:t>
      </w:r>
      <w:r w:rsidR="0066104F" w:rsidRPr="00FA68F1">
        <w:rPr>
          <w:rFonts w:hint="eastAsia"/>
          <w:sz w:val="32"/>
        </w:rPr>
        <w:t>产业合作典范：</w:t>
      </w:r>
      <w:r w:rsidR="001A59FA" w:rsidRPr="00FA68F1">
        <w:rPr>
          <w:rFonts w:hint="eastAsia"/>
          <w:sz w:val="32"/>
        </w:rPr>
        <w:t>打造</w:t>
      </w:r>
      <w:r w:rsidR="00871B65" w:rsidRPr="00FA68F1">
        <w:rPr>
          <w:rFonts w:hint="eastAsia"/>
          <w:sz w:val="32"/>
        </w:rPr>
        <w:t>国际产能和装备制造合作</w:t>
      </w:r>
      <w:r w:rsidR="001A59FA" w:rsidRPr="00FA68F1">
        <w:rPr>
          <w:rFonts w:hint="eastAsia"/>
          <w:sz w:val="32"/>
        </w:rPr>
        <w:t>的“</w:t>
      </w:r>
      <w:r w:rsidR="00E87AFE" w:rsidRPr="00FA68F1">
        <w:rPr>
          <w:rFonts w:hint="eastAsia"/>
          <w:sz w:val="32"/>
        </w:rPr>
        <w:t>辽宁</w:t>
      </w:r>
      <w:r w:rsidR="001A59FA" w:rsidRPr="00FA68F1">
        <w:rPr>
          <w:rFonts w:hint="eastAsia"/>
          <w:sz w:val="32"/>
        </w:rPr>
        <w:t>样板”</w:t>
      </w:r>
      <w:bookmarkEnd w:id="67"/>
      <w:bookmarkEnd w:id="68"/>
      <w:bookmarkEnd w:id="69"/>
    </w:p>
    <w:p w14:paraId="7CC83C5F" w14:textId="0104F2E6" w:rsidR="004C71D2" w:rsidRPr="00FA68F1" w:rsidRDefault="004C71D2" w:rsidP="00FA68F1">
      <w:pPr>
        <w:spacing w:before="156" w:after="156"/>
        <w:ind w:firstLine="643"/>
        <w:rPr>
          <w:sz w:val="32"/>
          <w:szCs w:val="32"/>
        </w:rPr>
      </w:pPr>
      <w:r w:rsidRPr="00FA68F1">
        <w:rPr>
          <w:rFonts w:hint="eastAsia"/>
          <w:b/>
          <w:bCs/>
          <w:sz w:val="32"/>
          <w:szCs w:val="32"/>
        </w:rPr>
        <w:t>（</w:t>
      </w:r>
      <w:r w:rsidRPr="00FA68F1">
        <w:rPr>
          <w:rFonts w:hint="eastAsia"/>
          <w:b/>
          <w:bCs/>
          <w:sz w:val="32"/>
          <w:szCs w:val="32"/>
        </w:rPr>
        <w:t>1</w:t>
      </w:r>
      <w:r w:rsidRPr="00FA68F1">
        <w:rPr>
          <w:rFonts w:hint="eastAsia"/>
          <w:b/>
          <w:bCs/>
          <w:sz w:val="32"/>
          <w:szCs w:val="32"/>
        </w:rPr>
        <w:t>）提高优势领域对中东欧国家的产能合作水平。</w:t>
      </w:r>
      <w:r w:rsidRPr="00FA68F1">
        <w:rPr>
          <w:rFonts w:hint="eastAsia"/>
          <w:sz w:val="32"/>
          <w:szCs w:val="32"/>
        </w:rPr>
        <w:t>立足大连</w:t>
      </w:r>
      <w:r w:rsidRPr="00FA68F1">
        <w:rPr>
          <w:sz w:val="32"/>
          <w:szCs w:val="32"/>
        </w:rPr>
        <w:t>特钢产业</w:t>
      </w:r>
      <w:r w:rsidRPr="00FA68F1">
        <w:rPr>
          <w:rFonts w:hint="eastAsia"/>
          <w:sz w:val="32"/>
          <w:szCs w:val="32"/>
        </w:rPr>
        <w:t>、</w:t>
      </w:r>
      <w:r w:rsidRPr="00FA68F1">
        <w:rPr>
          <w:sz w:val="32"/>
          <w:szCs w:val="32"/>
        </w:rPr>
        <w:t>葫芦岛、锦州</w:t>
      </w:r>
      <w:r w:rsidR="00266E6B" w:rsidRPr="00FA68F1">
        <w:rPr>
          <w:rFonts w:hint="eastAsia"/>
          <w:sz w:val="32"/>
          <w:szCs w:val="32"/>
        </w:rPr>
        <w:t>、辽阳、朝阳</w:t>
      </w:r>
      <w:r w:rsidRPr="00FA68F1">
        <w:rPr>
          <w:sz w:val="32"/>
          <w:szCs w:val="32"/>
        </w:rPr>
        <w:t>等有色</w:t>
      </w:r>
      <w:r w:rsidRPr="00FA68F1">
        <w:rPr>
          <w:rFonts w:hint="eastAsia"/>
          <w:sz w:val="32"/>
          <w:szCs w:val="32"/>
        </w:rPr>
        <w:t>金属</w:t>
      </w:r>
      <w:r w:rsidRPr="00FA68F1">
        <w:rPr>
          <w:sz w:val="32"/>
          <w:szCs w:val="32"/>
        </w:rPr>
        <w:t>产品生产加工产业优势，</w:t>
      </w:r>
      <w:r w:rsidRPr="00FA68F1">
        <w:rPr>
          <w:rFonts w:hint="eastAsia"/>
          <w:sz w:val="32"/>
          <w:szCs w:val="32"/>
        </w:rPr>
        <w:t>以成套设备出口、投资、收购、承包工程等方式，带动钢铁装备</w:t>
      </w:r>
      <w:r w:rsidR="007970BD" w:rsidRPr="00FA68F1">
        <w:rPr>
          <w:rFonts w:hint="eastAsia"/>
          <w:sz w:val="32"/>
          <w:szCs w:val="32"/>
        </w:rPr>
        <w:t>及相关产品</w:t>
      </w:r>
      <w:r w:rsidRPr="00FA68F1">
        <w:rPr>
          <w:rFonts w:hint="eastAsia"/>
          <w:sz w:val="32"/>
          <w:szCs w:val="32"/>
        </w:rPr>
        <w:t>对外输出。</w:t>
      </w:r>
      <w:r w:rsidR="00001F76" w:rsidRPr="00FA68F1">
        <w:rPr>
          <w:rFonts w:hint="eastAsia"/>
          <w:sz w:val="32"/>
          <w:szCs w:val="32"/>
        </w:rPr>
        <w:t>依托省内</w:t>
      </w:r>
      <w:r w:rsidR="00310938" w:rsidRPr="00FA68F1">
        <w:rPr>
          <w:rFonts w:hint="eastAsia"/>
          <w:sz w:val="32"/>
          <w:szCs w:val="32"/>
        </w:rPr>
        <w:t>现有炼油能力</w:t>
      </w:r>
      <w:r w:rsidRPr="00FA68F1">
        <w:rPr>
          <w:rFonts w:hint="eastAsia"/>
          <w:sz w:val="32"/>
          <w:szCs w:val="32"/>
        </w:rPr>
        <w:t>，结合境外油气开发，延伸下游产业链，发展石化下游深加工和高端石化产品。</w:t>
      </w:r>
      <w:r w:rsidRPr="00FA68F1">
        <w:rPr>
          <w:rFonts w:hint="eastAsia"/>
          <w:bCs/>
          <w:sz w:val="32"/>
          <w:szCs w:val="32"/>
        </w:rPr>
        <w:t>提升化工</w:t>
      </w:r>
      <w:r w:rsidRPr="00FA68F1">
        <w:rPr>
          <w:bCs/>
          <w:sz w:val="32"/>
          <w:szCs w:val="32"/>
        </w:rPr>
        <w:t>重点领域对中东欧国家投资合作水平</w:t>
      </w:r>
      <w:r w:rsidRPr="00FA68F1">
        <w:rPr>
          <w:rFonts w:hint="eastAsia"/>
          <w:bCs/>
          <w:sz w:val="32"/>
          <w:szCs w:val="32"/>
        </w:rPr>
        <w:t>。</w:t>
      </w:r>
      <w:r w:rsidRPr="00FA68F1">
        <w:rPr>
          <w:rFonts w:hint="eastAsia"/>
          <w:sz w:val="32"/>
          <w:szCs w:val="32"/>
        </w:rPr>
        <w:t>充分发挥大连新材料产业国家高技术产业基地、丹东硼化工新材料</w:t>
      </w:r>
      <w:r w:rsidR="00EB4475" w:rsidRPr="00FA68F1">
        <w:rPr>
          <w:rFonts w:hint="eastAsia"/>
          <w:sz w:val="32"/>
          <w:szCs w:val="32"/>
        </w:rPr>
        <w:t>、</w:t>
      </w:r>
      <w:r w:rsidRPr="00FA68F1">
        <w:rPr>
          <w:rFonts w:hint="eastAsia"/>
          <w:sz w:val="32"/>
          <w:szCs w:val="32"/>
        </w:rPr>
        <w:t>锦州、营口钛白粉</w:t>
      </w:r>
      <w:r w:rsidR="00FB3F54" w:rsidRPr="00FA68F1">
        <w:rPr>
          <w:rFonts w:hint="eastAsia"/>
          <w:sz w:val="32"/>
          <w:szCs w:val="32"/>
        </w:rPr>
        <w:t>、朝阳镍铁</w:t>
      </w:r>
      <w:r w:rsidRPr="00FA68F1">
        <w:rPr>
          <w:rFonts w:hint="eastAsia"/>
          <w:sz w:val="32"/>
          <w:szCs w:val="32"/>
        </w:rPr>
        <w:t>等</w:t>
      </w:r>
      <w:r w:rsidRPr="00FA68F1">
        <w:rPr>
          <w:sz w:val="32"/>
          <w:szCs w:val="32"/>
        </w:rPr>
        <w:t>产能和技术优势</w:t>
      </w:r>
      <w:r w:rsidRPr="00FA68F1">
        <w:rPr>
          <w:rFonts w:hint="eastAsia"/>
          <w:sz w:val="32"/>
          <w:szCs w:val="32"/>
        </w:rPr>
        <w:t>，在斯洛文尼亚</w:t>
      </w:r>
      <w:r w:rsidRPr="00FA68F1">
        <w:rPr>
          <w:sz w:val="32"/>
          <w:szCs w:val="32"/>
        </w:rPr>
        <w:t>、罗马尼亚、</w:t>
      </w:r>
      <w:r w:rsidRPr="00FA68F1">
        <w:rPr>
          <w:rFonts w:hint="eastAsia"/>
          <w:sz w:val="32"/>
          <w:szCs w:val="32"/>
        </w:rPr>
        <w:t>阿尔巴尼亚</w:t>
      </w:r>
      <w:r w:rsidRPr="00FA68F1">
        <w:rPr>
          <w:sz w:val="32"/>
          <w:szCs w:val="32"/>
        </w:rPr>
        <w:t>等</w:t>
      </w:r>
      <w:r w:rsidRPr="00FA68F1">
        <w:rPr>
          <w:rFonts w:hint="eastAsia"/>
          <w:sz w:val="32"/>
          <w:szCs w:val="32"/>
        </w:rPr>
        <w:t>市场需求大、资源条件好的发展中国家，加强资源开发和产业投资，建设生产线。以满足当地市场需求为导向，开展化工下游精深加工，延伸产业链，建设绿色生产基地，带动成套设备出口。</w:t>
      </w:r>
      <w:r w:rsidRPr="00FA68F1">
        <w:rPr>
          <w:rFonts w:hint="eastAsia"/>
          <w:bCs/>
          <w:sz w:val="32"/>
          <w:szCs w:val="32"/>
        </w:rPr>
        <w:t>推动工程机械等制造企业完善业务网络。</w:t>
      </w:r>
      <w:r w:rsidRPr="00FA68F1">
        <w:rPr>
          <w:rFonts w:hint="eastAsia"/>
          <w:sz w:val="32"/>
          <w:szCs w:val="32"/>
        </w:rPr>
        <w:t>加大辽宁工程机械、农业机械、石油装备、机床工具等制造</w:t>
      </w:r>
      <w:r w:rsidRPr="00FA68F1">
        <w:rPr>
          <w:rFonts w:hint="eastAsia"/>
          <w:sz w:val="32"/>
          <w:szCs w:val="32"/>
        </w:rPr>
        <w:lastRenderedPageBreak/>
        <w:t>企业的市场开拓力度，结合在</w:t>
      </w:r>
      <w:r w:rsidRPr="00FA68F1">
        <w:rPr>
          <w:sz w:val="32"/>
          <w:szCs w:val="32"/>
        </w:rPr>
        <w:t>中东欧国家</w:t>
      </w:r>
      <w:r w:rsidRPr="00FA68F1">
        <w:rPr>
          <w:rFonts w:hint="eastAsia"/>
          <w:sz w:val="32"/>
          <w:szCs w:val="32"/>
        </w:rPr>
        <w:t>重大建设项目的实施，扩大出口。鼓励企业在有条件的波兰</w:t>
      </w:r>
      <w:r w:rsidRPr="00FA68F1">
        <w:rPr>
          <w:sz w:val="32"/>
          <w:szCs w:val="32"/>
        </w:rPr>
        <w:t>、</w:t>
      </w:r>
      <w:r w:rsidRPr="00FA68F1">
        <w:rPr>
          <w:rFonts w:hint="eastAsia"/>
          <w:sz w:val="32"/>
          <w:szCs w:val="32"/>
        </w:rPr>
        <w:t>捷克</w:t>
      </w:r>
      <w:r w:rsidRPr="00FA68F1">
        <w:rPr>
          <w:sz w:val="32"/>
          <w:szCs w:val="32"/>
        </w:rPr>
        <w:t>等有条件的</w:t>
      </w:r>
      <w:r w:rsidRPr="00FA68F1">
        <w:rPr>
          <w:rFonts w:hint="eastAsia"/>
          <w:sz w:val="32"/>
          <w:szCs w:val="32"/>
        </w:rPr>
        <w:t>中东欧国家投资建厂，完善运营维护服务网络建设，提高综合竞争能力。支持企业同具有品牌、技术和市场优势的国外企业合作，设立研发中心，提高机械制造企业产品的品牌影响力和技术水平。</w:t>
      </w:r>
    </w:p>
    <w:p w14:paraId="28C1057E" w14:textId="77777777" w:rsidR="004C71D2" w:rsidRPr="00FA68F1" w:rsidRDefault="004C71D2" w:rsidP="00FA68F1">
      <w:pPr>
        <w:spacing w:before="156" w:after="156"/>
        <w:ind w:firstLine="643"/>
        <w:rPr>
          <w:b/>
          <w:bCs/>
          <w:color w:val="auto"/>
          <w:sz w:val="32"/>
          <w:szCs w:val="32"/>
        </w:rPr>
      </w:pPr>
      <w:r w:rsidRPr="00FA68F1">
        <w:rPr>
          <w:rFonts w:hint="eastAsia"/>
          <w:b/>
          <w:bCs/>
          <w:sz w:val="32"/>
          <w:szCs w:val="32"/>
        </w:rPr>
        <w:t>（</w:t>
      </w:r>
      <w:r w:rsidRPr="00FA68F1">
        <w:rPr>
          <w:rFonts w:hint="eastAsia"/>
          <w:b/>
          <w:bCs/>
          <w:sz w:val="32"/>
          <w:szCs w:val="32"/>
        </w:rPr>
        <w:t>2</w:t>
      </w:r>
      <w:r w:rsidRPr="00FA68F1">
        <w:rPr>
          <w:rFonts w:hint="eastAsia"/>
          <w:b/>
          <w:bCs/>
          <w:sz w:val="32"/>
          <w:szCs w:val="32"/>
        </w:rPr>
        <w:t>）在汽车等运输设备领域加强并购和引资。</w:t>
      </w:r>
      <w:r w:rsidRPr="00FA68F1">
        <w:rPr>
          <w:rFonts w:hint="eastAsia"/>
          <w:bCs/>
          <w:color w:val="auto"/>
          <w:sz w:val="32"/>
          <w:szCs w:val="32"/>
        </w:rPr>
        <w:t>加强汽车行业投资合作。</w:t>
      </w:r>
      <w:r w:rsidRPr="00FA68F1">
        <w:rPr>
          <w:rFonts w:hint="eastAsia"/>
          <w:color w:val="auto"/>
          <w:sz w:val="32"/>
          <w:szCs w:val="32"/>
        </w:rPr>
        <w:t>鼓励汽车企业在捷克、斯洛文尼亚等国设立汽车技术和工程研发中心，加强汽车研发</w:t>
      </w:r>
      <w:r w:rsidRPr="00FA68F1">
        <w:rPr>
          <w:color w:val="auto"/>
          <w:sz w:val="32"/>
          <w:szCs w:val="32"/>
        </w:rPr>
        <w:t>领域合作</w:t>
      </w:r>
      <w:r w:rsidRPr="00FA68F1">
        <w:rPr>
          <w:rFonts w:hint="eastAsia"/>
          <w:color w:val="auto"/>
          <w:sz w:val="32"/>
          <w:szCs w:val="32"/>
        </w:rPr>
        <w:t>，提高自主品牌汽车的研发和制造技术水平。针对中东欧国家汽车制造优势，引进一批关键技术、装备和专利人才，带动本土汽车制造业发展。</w:t>
      </w:r>
      <w:r w:rsidRPr="00FA68F1">
        <w:rPr>
          <w:bCs/>
          <w:color w:val="auto"/>
          <w:sz w:val="32"/>
          <w:szCs w:val="32"/>
        </w:rPr>
        <w:t>积极开拓中东欧国家汽车市场</w:t>
      </w:r>
      <w:r w:rsidRPr="00FA68F1">
        <w:rPr>
          <w:rFonts w:hint="eastAsia"/>
          <w:bCs/>
          <w:color w:val="auto"/>
          <w:sz w:val="32"/>
          <w:szCs w:val="32"/>
        </w:rPr>
        <w:t>。</w:t>
      </w:r>
      <w:r w:rsidRPr="00FA68F1">
        <w:rPr>
          <w:rFonts w:hint="eastAsia"/>
          <w:color w:val="auto"/>
          <w:sz w:val="32"/>
          <w:szCs w:val="32"/>
        </w:rPr>
        <w:t>积极开拓中东欧</w:t>
      </w:r>
      <w:r w:rsidRPr="00FA68F1">
        <w:rPr>
          <w:color w:val="auto"/>
          <w:sz w:val="32"/>
          <w:szCs w:val="32"/>
        </w:rPr>
        <w:t>国家</w:t>
      </w:r>
      <w:r w:rsidRPr="00FA68F1">
        <w:rPr>
          <w:rFonts w:hint="eastAsia"/>
          <w:color w:val="auto"/>
          <w:sz w:val="32"/>
          <w:szCs w:val="32"/>
        </w:rPr>
        <w:t>大中型</w:t>
      </w:r>
      <w:r w:rsidRPr="00FA68F1">
        <w:rPr>
          <w:color w:val="auto"/>
          <w:sz w:val="32"/>
          <w:szCs w:val="32"/>
        </w:rPr>
        <w:t>客车、</w:t>
      </w:r>
      <w:r w:rsidRPr="00FA68F1">
        <w:rPr>
          <w:rFonts w:hint="eastAsia"/>
          <w:color w:val="auto"/>
          <w:sz w:val="32"/>
          <w:szCs w:val="32"/>
        </w:rPr>
        <w:t>电力</w:t>
      </w:r>
      <w:r w:rsidRPr="00FA68F1">
        <w:rPr>
          <w:color w:val="auto"/>
          <w:sz w:val="32"/>
          <w:szCs w:val="32"/>
        </w:rPr>
        <w:t>机车</w:t>
      </w:r>
      <w:r w:rsidRPr="00FA68F1">
        <w:rPr>
          <w:rFonts w:hint="eastAsia"/>
          <w:color w:val="auto"/>
          <w:sz w:val="32"/>
          <w:szCs w:val="32"/>
        </w:rPr>
        <w:t>市场，推动大连</w:t>
      </w:r>
      <w:r w:rsidRPr="00FA68F1">
        <w:rPr>
          <w:color w:val="auto"/>
          <w:sz w:val="32"/>
          <w:szCs w:val="32"/>
        </w:rPr>
        <w:t>、丹东</w:t>
      </w:r>
      <w:r w:rsidR="00CB28A0" w:rsidRPr="00FA68F1">
        <w:rPr>
          <w:rFonts w:hint="eastAsia"/>
          <w:color w:val="auto"/>
          <w:sz w:val="32"/>
          <w:szCs w:val="32"/>
        </w:rPr>
        <w:t>、铁岭</w:t>
      </w:r>
      <w:r w:rsidRPr="00FA68F1">
        <w:rPr>
          <w:color w:val="auto"/>
          <w:sz w:val="32"/>
          <w:szCs w:val="32"/>
        </w:rPr>
        <w:t>的</w:t>
      </w:r>
      <w:r w:rsidRPr="00FA68F1">
        <w:rPr>
          <w:rFonts w:hint="eastAsia"/>
          <w:color w:val="auto"/>
          <w:sz w:val="32"/>
          <w:szCs w:val="32"/>
        </w:rPr>
        <w:t>大中型客车、专用汽车出口中东欧</w:t>
      </w:r>
      <w:r w:rsidRPr="00FA68F1">
        <w:rPr>
          <w:color w:val="auto"/>
          <w:sz w:val="32"/>
          <w:szCs w:val="32"/>
        </w:rPr>
        <w:t>国家市场</w:t>
      </w:r>
      <w:r w:rsidRPr="00FA68F1">
        <w:rPr>
          <w:rFonts w:hint="eastAsia"/>
          <w:color w:val="auto"/>
          <w:sz w:val="32"/>
          <w:szCs w:val="32"/>
        </w:rPr>
        <w:t>。在波兰</w:t>
      </w:r>
      <w:r w:rsidRPr="00FA68F1">
        <w:rPr>
          <w:color w:val="auto"/>
          <w:sz w:val="32"/>
          <w:szCs w:val="32"/>
        </w:rPr>
        <w:t>、捷克、斯洛文尼亚、匈牙利等</w:t>
      </w:r>
      <w:r w:rsidRPr="00FA68F1">
        <w:rPr>
          <w:rFonts w:hint="eastAsia"/>
          <w:color w:val="auto"/>
          <w:sz w:val="32"/>
          <w:szCs w:val="32"/>
        </w:rPr>
        <w:t>市场潜力大、产业配套强的国家设立汽车生产厂和组装厂，建立当地分销网络和维修维护中心，带动自主品牌整车及零部件出口，提升品牌影响力。</w:t>
      </w:r>
    </w:p>
    <w:p w14:paraId="0FFC8BB7" w14:textId="77777777" w:rsidR="004C71D2" w:rsidRPr="00FA68F1" w:rsidRDefault="004C71D2" w:rsidP="00FA68F1">
      <w:pPr>
        <w:spacing w:before="156" w:after="156"/>
        <w:ind w:firstLine="643"/>
        <w:rPr>
          <w:sz w:val="32"/>
          <w:szCs w:val="32"/>
        </w:rPr>
      </w:pPr>
      <w:r w:rsidRPr="00FA68F1">
        <w:rPr>
          <w:rFonts w:hint="eastAsia"/>
          <w:b/>
          <w:bCs/>
          <w:sz w:val="32"/>
          <w:szCs w:val="32"/>
        </w:rPr>
        <w:t>（</w:t>
      </w:r>
      <w:r w:rsidRPr="00FA68F1">
        <w:rPr>
          <w:rFonts w:hint="eastAsia"/>
          <w:b/>
          <w:bCs/>
          <w:sz w:val="32"/>
          <w:szCs w:val="32"/>
        </w:rPr>
        <w:t>3</w:t>
      </w:r>
      <w:r w:rsidRPr="00FA68F1">
        <w:rPr>
          <w:rFonts w:hint="eastAsia"/>
          <w:b/>
          <w:bCs/>
          <w:sz w:val="32"/>
          <w:szCs w:val="32"/>
        </w:rPr>
        <w:t>）在机床、</w:t>
      </w:r>
      <w:r w:rsidRPr="00FA68F1">
        <w:rPr>
          <w:b/>
          <w:bCs/>
          <w:sz w:val="32"/>
          <w:szCs w:val="32"/>
        </w:rPr>
        <w:t>船舶等</w:t>
      </w:r>
      <w:r w:rsidRPr="00FA68F1">
        <w:rPr>
          <w:rFonts w:hint="eastAsia"/>
          <w:b/>
          <w:bCs/>
          <w:sz w:val="32"/>
          <w:szCs w:val="32"/>
        </w:rPr>
        <w:t>领域</w:t>
      </w:r>
      <w:r w:rsidR="00490CD9" w:rsidRPr="00FA68F1">
        <w:rPr>
          <w:rFonts w:hint="eastAsia"/>
          <w:b/>
          <w:bCs/>
          <w:sz w:val="32"/>
          <w:szCs w:val="32"/>
        </w:rPr>
        <w:t>开展基于</w:t>
      </w:r>
      <w:r w:rsidR="00490CD9" w:rsidRPr="00FA68F1">
        <w:rPr>
          <w:b/>
          <w:bCs/>
          <w:sz w:val="32"/>
          <w:szCs w:val="32"/>
        </w:rPr>
        <w:t>共同拓展</w:t>
      </w:r>
      <w:r w:rsidR="00490CD9" w:rsidRPr="00FA68F1">
        <w:rPr>
          <w:rFonts w:hint="eastAsia"/>
          <w:b/>
          <w:bCs/>
          <w:sz w:val="32"/>
          <w:szCs w:val="32"/>
        </w:rPr>
        <w:t>第三方</w:t>
      </w:r>
      <w:r w:rsidR="00490CD9" w:rsidRPr="00FA68F1">
        <w:rPr>
          <w:b/>
          <w:bCs/>
          <w:sz w:val="32"/>
          <w:szCs w:val="32"/>
        </w:rPr>
        <w:t>市场</w:t>
      </w:r>
      <w:r w:rsidR="00490CD9" w:rsidRPr="00FA68F1">
        <w:rPr>
          <w:rFonts w:hint="eastAsia"/>
          <w:b/>
          <w:bCs/>
          <w:sz w:val="32"/>
          <w:szCs w:val="32"/>
        </w:rPr>
        <w:t>的投资合作</w:t>
      </w:r>
      <w:r w:rsidRPr="00FA68F1">
        <w:rPr>
          <w:rFonts w:hint="eastAsia"/>
          <w:b/>
          <w:bCs/>
          <w:sz w:val="32"/>
          <w:szCs w:val="32"/>
        </w:rPr>
        <w:t>。</w:t>
      </w:r>
      <w:r w:rsidRPr="00FA68F1">
        <w:rPr>
          <w:rFonts w:hint="eastAsia"/>
          <w:sz w:val="32"/>
          <w:szCs w:val="32"/>
        </w:rPr>
        <w:t>支持沈阳、大连、</w:t>
      </w:r>
      <w:r w:rsidRPr="00FA68F1">
        <w:rPr>
          <w:sz w:val="32"/>
          <w:szCs w:val="32"/>
        </w:rPr>
        <w:t>葫芦岛等</w:t>
      </w:r>
      <w:r w:rsidRPr="00FA68F1">
        <w:rPr>
          <w:rFonts w:hint="eastAsia"/>
          <w:sz w:val="32"/>
          <w:szCs w:val="32"/>
        </w:rPr>
        <w:t>有实力的机床企业、</w:t>
      </w:r>
      <w:proofErr w:type="gramStart"/>
      <w:r w:rsidRPr="00FA68F1">
        <w:rPr>
          <w:rFonts w:hint="eastAsia"/>
          <w:sz w:val="32"/>
          <w:szCs w:val="32"/>
        </w:rPr>
        <w:t>船舶</w:t>
      </w:r>
      <w:r w:rsidRPr="00FA68F1">
        <w:rPr>
          <w:sz w:val="32"/>
          <w:szCs w:val="32"/>
        </w:rPr>
        <w:t>海工</w:t>
      </w:r>
      <w:proofErr w:type="gramEnd"/>
      <w:r w:rsidRPr="00FA68F1">
        <w:rPr>
          <w:rFonts w:hint="eastAsia"/>
          <w:sz w:val="32"/>
          <w:szCs w:val="32"/>
        </w:rPr>
        <w:t>企业与</w:t>
      </w:r>
      <w:r w:rsidRPr="00FA68F1">
        <w:rPr>
          <w:sz w:val="32"/>
          <w:szCs w:val="32"/>
        </w:rPr>
        <w:t>波兰、罗马尼亚、</w:t>
      </w:r>
      <w:r w:rsidRPr="00FA68F1">
        <w:rPr>
          <w:rFonts w:hint="eastAsia"/>
          <w:sz w:val="32"/>
          <w:szCs w:val="32"/>
        </w:rPr>
        <w:t>克罗地亚</w:t>
      </w:r>
      <w:r w:rsidRPr="00FA68F1">
        <w:rPr>
          <w:sz w:val="32"/>
          <w:szCs w:val="32"/>
        </w:rPr>
        <w:t>等具有优势的国家共同</w:t>
      </w:r>
      <w:r w:rsidRPr="00FA68F1">
        <w:rPr>
          <w:rFonts w:hint="eastAsia"/>
          <w:sz w:val="32"/>
          <w:szCs w:val="32"/>
        </w:rPr>
        <w:t>投资建厂、建立海外研发中心，支持开展关键共性技术和先进制造技术研究，提高机床、船舶高端产品的研发和制造能力。巩固双方机床和船舶工业在国际市场的竞争优势，扩大高技术高附加值装备的国际市场份额。鼓励相关配套设备企业建立境外营销网络和售后服务体系，带动产品出口。</w:t>
      </w:r>
    </w:p>
    <w:p w14:paraId="6688B642" w14:textId="77777777" w:rsidR="002608E7" w:rsidRPr="00FA68F1" w:rsidRDefault="002608E7" w:rsidP="00FA68F1">
      <w:pPr>
        <w:pStyle w:val="3"/>
        <w:spacing w:before="312" w:after="312" w:line="440" w:lineRule="exact"/>
        <w:ind w:firstLine="643"/>
        <w:rPr>
          <w:sz w:val="32"/>
        </w:rPr>
      </w:pPr>
      <w:bookmarkStart w:id="70" w:name="_Toc530331477"/>
      <w:bookmarkStart w:id="71" w:name="_Toc531682149"/>
      <w:bookmarkStart w:id="72" w:name="_Toc529469932"/>
      <w:r w:rsidRPr="00FA68F1">
        <w:rPr>
          <w:sz w:val="32"/>
        </w:rPr>
        <w:t>3</w:t>
      </w:r>
      <w:r w:rsidRPr="00FA68F1">
        <w:rPr>
          <w:rFonts w:hint="eastAsia"/>
          <w:sz w:val="32"/>
        </w:rPr>
        <w:t>．园区合作典范</w:t>
      </w:r>
      <w:r w:rsidR="0066104F" w:rsidRPr="00FA68F1">
        <w:rPr>
          <w:rFonts w:hint="eastAsia"/>
          <w:sz w:val="32"/>
        </w:rPr>
        <w:t>：</w:t>
      </w:r>
      <w:r w:rsidR="001A59FA" w:rsidRPr="00FA68F1">
        <w:rPr>
          <w:rFonts w:hint="eastAsia"/>
          <w:sz w:val="32"/>
        </w:rPr>
        <w:t>打造国际园区</w:t>
      </w:r>
      <w:r w:rsidR="00862B9A" w:rsidRPr="00FA68F1">
        <w:rPr>
          <w:rFonts w:hint="eastAsia"/>
          <w:sz w:val="32"/>
        </w:rPr>
        <w:t>建设</w:t>
      </w:r>
      <w:r w:rsidR="001A59FA" w:rsidRPr="00FA68F1">
        <w:rPr>
          <w:rFonts w:hint="eastAsia"/>
          <w:sz w:val="32"/>
        </w:rPr>
        <w:t>的“</w:t>
      </w:r>
      <w:r w:rsidR="00E87AFE" w:rsidRPr="00FA68F1">
        <w:rPr>
          <w:rFonts w:hint="eastAsia"/>
          <w:sz w:val="32"/>
        </w:rPr>
        <w:t>辽宁范例</w:t>
      </w:r>
      <w:bookmarkEnd w:id="70"/>
      <w:r w:rsidR="004D44B3" w:rsidRPr="00FA68F1">
        <w:rPr>
          <w:rFonts w:hint="eastAsia"/>
          <w:sz w:val="32"/>
        </w:rPr>
        <w:t>”</w:t>
      </w:r>
      <w:bookmarkEnd w:id="71"/>
    </w:p>
    <w:p w14:paraId="25C4E675" w14:textId="77777777" w:rsidR="002608E7" w:rsidRPr="00FA68F1" w:rsidRDefault="002608E7" w:rsidP="00FA68F1">
      <w:pPr>
        <w:spacing w:before="156" w:after="156"/>
        <w:ind w:firstLine="643"/>
        <w:rPr>
          <w:sz w:val="32"/>
          <w:szCs w:val="32"/>
        </w:rPr>
      </w:pPr>
      <w:r w:rsidRPr="00FA68F1">
        <w:rPr>
          <w:rFonts w:hint="eastAsia"/>
          <w:b/>
          <w:bCs/>
          <w:sz w:val="32"/>
          <w:szCs w:val="32"/>
        </w:rPr>
        <w:t>（</w:t>
      </w:r>
      <w:r w:rsidRPr="00FA68F1">
        <w:rPr>
          <w:rFonts w:hint="eastAsia"/>
          <w:b/>
          <w:bCs/>
          <w:sz w:val="32"/>
          <w:szCs w:val="32"/>
        </w:rPr>
        <w:t>1</w:t>
      </w:r>
      <w:r w:rsidRPr="00FA68F1">
        <w:rPr>
          <w:rFonts w:hint="eastAsia"/>
          <w:b/>
          <w:bCs/>
          <w:sz w:val="32"/>
          <w:szCs w:val="32"/>
        </w:rPr>
        <w:t>）在中东欧</w:t>
      </w:r>
      <w:r w:rsidRPr="00FA68F1">
        <w:rPr>
          <w:b/>
          <w:bCs/>
          <w:sz w:val="32"/>
          <w:szCs w:val="32"/>
        </w:rPr>
        <w:t>国家</w:t>
      </w:r>
      <w:r w:rsidRPr="00FA68F1">
        <w:rPr>
          <w:rFonts w:hint="eastAsia"/>
          <w:b/>
          <w:bCs/>
          <w:sz w:val="32"/>
          <w:szCs w:val="32"/>
        </w:rPr>
        <w:t>有序</w:t>
      </w:r>
      <w:r w:rsidRPr="00FA68F1">
        <w:rPr>
          <w:b/>
          <w:bCs/>
          <w:sz w:val="32"/>
          <w:szCs w:val="32"/>
        </w:rPr>
        <w:t>布局一批境外经贸合作区</w:t>
      </w:r>
      <w:r w:rsidRPr="00FA68F1">
        <w:rPr>
          <w:rFonts w:hint="eastAsia"/>
          <w:b/>
          <w:bCs/>
          <w:sz w:val="32"/>
          <w:szCs w:val="32"/>
        </w:rPr>
        <w:t>。</w:t>
      </w:r>
      <w:r w:rsidRPr="00FA68F1">
        <w:rPr>
          <w:rFonts w:hint="eastAsia"/>
          <w:sz w:val="32"/>
          <w:szCs w:val="32"/>
        </w:rPr>
        <w:t>加</w:t>
      </w:r>
      <w:r w:rsidRPr="00FA68F1">
        <w:rPr>
          <w:rFonts w:hint="eastAsia"/>
          <w:sz w:val="32"/>
          <w:szCs w:val="32"/>
        </w:rPr>
        <w:lastRenderedPageBreak/>
        <w:t>快推进罗马尼亚辽宁工业园、</w:t>
      </w:r>
      <w:proofErr w:type="gramStart"/>
      <w:r w:rsidRPr="00FA68F1">
        <w:rPr>
          <w:rFonts w:hint="eastAsia"/>
          <w:sz w:val="32"/>
          <w:szCs w:val="32"/>
        </w:rPr>
        <w:t>捷克天呈工业</w:t>
      </w:r>
      <w:proofErr w:type="gramEnd"/>
      <w:r w:rsidRPr="00FA68F1">
        <w:rPr>
          <w:rFonts w:hint="eastAsia"/>
          <w:sz w:val="32"/>
          <w:szCs w:val="32"/>
        </w:rPr>
        <w:t>园等现有境外经贸合作区建设。积极在中东欧开展加工制造型、资源利用型和</w:t>
      </w:r>
      <w:proofErr w:type="gramStart"/>
      <w:r w:rsidRPr="00FA68F1">
        <w:rPr>
          <w:rFonts w:hint="eastAsia"/>
          <w:sz w:val="32"/>
          <w:szCs w:val="32"/>
        </w:rPr>
        <w:t>商贸物</w:t>
      </w:r>
      <w:proofErr w:type="gramEnd"/>
      <w:r w:rsidRPr="00FA68F1">
        <w:rPr>
          <w:rFonts w:hint="eastAsia"/>
          <w:sz w:val="32"/>
          <w:szCs w:val="32"/>
        </w:rPr>
        <w:t>流型境外经贸合作区的建设。在波兰、捷克、斯洛文尼亚等资源条件好、配套能力强、市场潜力大的中东欧国家建设炼铁、炼钢等以钢铁</w:t>
      </w:r>
      <w:r w:rsidR="00266E6B" w:rsidRPr="00FA68F1">
        <w:rPr>
          <w:rFonts w:hint="eastAsia"/>
          <w:sz w:val="32"/>
          <w:szCs w:val="32"/>
        </w:rPr>
        <w:t>等有色金属</w:t>
      </w:r>
      <w:r w:rsidRPr="00FA68F1">
        <w:rPr>
          <w:rFonts w:hint="eastAsia"/>
          <w:sz w:val="32"/>
          <w:szCs w:val="32"/>
        </w:rPr>
        <w:t>生产为主的境外经贸合作区。借助商务部“丝路明珠”行动计划，增加辽宁在中东欧国家投资设立境外经贸合作区数量，鼓励有条件的建材、纺织、装备制造、</w:t>
      </w:r>
      <w:r w:rsidR="00261F29" w:rsidRPr="00FA68F1">
        <w:rPr>
          <w:rFonts w:hint="eastAsia"/>
          <w:sz w:val="32"/>
          <w:szCs w:val="32"/>
        </w:rPr>
        <w:t>新材料、</w:t>
      </w:r>
      <w:r w:rsidRPr="00FA68F1">
        <w:rPr>
          <w:rFonts w:hint="eastAsia"/>
          <w:sz w:val="32"/>
          <w:szCs w:val="32"/>
        </w:rPr>
        <w:t>高新技术等企业通过合资方式，探索“中国</w:t>
      </w:r>
      <w:r w:rsidRPr="00FA68F1">
        <w:rPr>
          <w:rFonts w:hint="eastAsia"/>
          <w:sz w:val="32"/>
          <w:szCs w:val="32"/>
        </w:rPr>
        <w:t>+</w:t>
      </w:r>
      <w:r w:rsidRPr="00FA68F1">
        <w:rPr>
          <w:rFonts w:hint="eastAsia"/>
          <w:sz w:val="32"/>
          <w:szCs w:val="32"/>
        </w:rPr>
        <w:t>西欧发达经济体</w:t>
      </w:r>
      <w:r w:rsidRPr="00FA68F1">
        <w:rPr>
          <w:rFonts w:hint="eastAsia"/>
          <w:sz w:val="32"/>
          <w:szCs w:val="32"/>
        </w:rPr>
        <w:t>+</w:t>
      </w:r>
      <w:r w:rsidRPr="00FA68F1">
        <w:rPr>
          <w:rFonts w:hint="eastAsia"/>
          <w:sz w:val="32"/>
          <w:szCs w:val="32"/>
        </w:rPr>
        <w:t>中东欧新兴市场”的三方合作模式，合作建立境外经贸合作区。</w:t>
      </w:r>
    </w:p>
    <w:p w14:paraId="0DC9E03D" w14:textId="77777777" w:rsidR="002608E7" w:rsidRPr="00FA68F1" w:rsidRDefault="002608E7" w:rsidP="00FA68F1">
      <w:pPr>
        <w:spacing w:before="156" w:after="156"/>
        <w:ind w:firstLine="643"/>
        <w:rPr>
          <w:sz w:val="32"/>
          <w:szCs w:val="32"/>
        </w:rPr>
      </w:pPr>
      <w:r w:rsidRPr="00FA68F1">
        <w:rPr>
          <w:rFonts w:hint="eastAsia"/>
          <w:b/>
          <w:sz w:val="32"/>
          <w:szCs w:val="32"/>
        </w:rPr>
        <w:t>（</w:t>
      </w:r>
      <w:r w:rsidRPr="00FA68F1">
        <w:rPr>
          <w:rFonts w:hint="eastAsia"/>
          <w:b/>
          <w:sz w:val="32"/>
          <w:szCs w:val="32"/>
        </w:rPr>
        <w:t>2</w:t>
      </w:r>
      <w:r w:rsidRPr="00FA68F1">
        <w:rPr>
          <w:rFonts w:hint="eastAsia"/>
          <w:b/>
          <w:sz w:val="32"/>
          <w:szCs w:val="32"/>
        </w:rPr>
        <w:t>）在</w:t>
      </w:r>
      <w:r w:rsidRPr="00FA68F1">
        <w:rPr>
          <w:b/>
          <w:sz w:val="32"/>
          <w:szCs w:val="32"/>
        </w:rPr>
        <w:t>示范区</w:t>
      </w:r>
      <w:r w:rsidRPr="00FA68F1">
        <w:rPr>
          <w:rFonts w:hint="eastAsia"/>
          <w:b/>
          <w:sz w:val="32"/>
          <w:szCs w:val="32"/>
        </w:rPr>
        <w:t>建立一批产业</w:t>
      </w:r>
      <w:r w:rsidRPr="00FA68F1">
        <w:rPr>
          <w:b/>
          <w:sz w:val="32"/>
          <w:szCs w:val="32"/>
        </w:rPr>
        <w:t>园区。</w:t>
      </w:r>
      <w:r w:rsidRPr="00FA68F1">
        <w:rPr>
          <w:rFonts w:hint="eastAsia"/>
          <w:sz w:val="32"/>
          <w:szCs w:val="32"/>
        </w:rPr>
        <w:t>加快“中国—中东欧（大连）先进制造产业园”建设，积极有效引进中东欧先进技术和高端人才，推动中东欧企业加快集聚。依托沈阳、大连、营口、葫芦岛</w:t>
      </w:r>
      <w:r w:rsidR="00DA5013" w:rsidRPr="00FA68F1">
        <w:rPr>
          <w:rFonts w:hint="eastAsia"/>
          <w:sz w:val="32"/>
          <w:szCs w:val="32"/>
        </w:rPr>
        <w:t>、朝阳</w:t>
      </w:r>
      <w:r w:rsidRPr="00FA68F1">
        <w:rPr>
          <w:rFonts w:hint="eastAsia"/>
          <w:sz w:val="32"/>
          <w:szCs w:val="32"/>
        </w:rPr>
        <w:t>等各类开发区，围绕汽车零配件及整车生产和设计合作、高端机械装备研发及生产合作、金属锻造加工研发及生产合作、化工及医药技术及生产合作等重点领域，按照“</w:t>
      </w:r>
      <w:proofErr w:type="gramStart"/>
      <w:r w:rsidRPr="00FA68F1">
        <w:rPr>
          <w:rFonts w:hint="eastAsia"/>
          <w:sz w:val="32"/>
          <w:szCs w:val="32"/>
        </w:rPr>
        <w:t>一</w:t>
      </w:r>
      <w:proofErr w:type="gramEnd"/>
      <w:r w:rsidRPr="00FA68F1">
        <w:rPr>
          <w:rFonts w:hint="eastAsia"/>
          <w:sz w:val="32"/>
          <w:szCs w:val="32"/>
        </w:rPr>
        <w:t>城一园”原则，新建</w:t>
      </w:r>
      <w:r w:rsidRPr="00FA68F1">
        <w:rPr>
          <w:rFonts w:hint="eastAsia"/>
          <w:sz w:val="32"/>
          <w:szCs w:val="32"/>
        </w:rPr>
        <w:t>6</w:t>
      </w:r>
      <w:r w:rsidRPr="00FA68F1">
        <w:rPr>
          <w:rFonts w:hint="eastAsia"/>
          <w:sz w:val="32"/>
          <w:szCs w:val="32"/>
        </w:rPr>
        <w:t>个各具特色的中东欧产业园区。</w:t>
      </w:r>
    </w:p>
    <w:p w14:paraId="14AC2D73" w14:textId="77777777" w:rsidR="00871B65" w:rsidRPr="00FA68F1" w:rsidRDefault="002608E7" w:rsidP="00FA68F1">
      <w:pPr>
        <w:pStyle w:val="3"/>
        <w:spacing w:before="312" w:after="312" w:line="440" w:lineRule="exact"/>
        <w:ind w:firstLine="643"/>
        <w:rPr>
          <w:sz w:val="32"/>
        </w:rPr>
      </w:pPr>
      <w:bookmarkStart w:id="73" w:name="_Toc530331478"/>
      <w:bookmarkStart w:id="74" w:name="_Toc531682150"/>
      <w:r w:rsidRPr="00FA68F1">
        <w:rPr>
          <w:sz w:val="32"/>
        </w:rPr>
        <w:t>4</w:t>
      </w:r>
      <w:r w:rsidR="00B9696C" w:rsidRPr="00FA68F1">
        <w:rPr>
          <w:rFonts w:hint="eastAsia"/>
          <w:sz w:val="32"/>
        </w:rPr>
        <w:t>．</w:t>
      </w:r>
      <w:r w:rsidR="00871B65" w:rsidRPr="00FA68F1">
        <w:rPr>
          <w:rFonts w:hint="eastAsia"/>
          <w:sz w:val="32"/>
        </w:rPr>
        <w:t>贸易</w:t>
      </w:r>
      <w:r w:rsidR="0066104F" w:rsidRPr="00FA68F1">
        <w:rPr>
          <w:rFonts w:hint="eastAsia"/>
          <w:sz w:val="32"/>
        </w:rPr>
        <w:t>合作典范：</w:t>
      </w:r>
      <w:r w:rsidR="001A59FA" w:rsidRPr="00FA68F1">
        <w:rPr>
          <w:rFonts w:hint="eastAsia"/>
          <w:sz w:val="32"/>
        </w:rPr>
        <w:t>打造有助于贸易均衡发展的</w:t>
      </w:r>
      <w:bookmarkEnd w:id="72"/>
      <w:r w:rsidR="001A59FA" w:rsidRPr="00FA68F1">
        <w:rPr>
          <w:rFonts w:hint="eastAsia"/>
          <w:sz w:val="32"/>
        </w:rPr>
        <w:t>“</w:t>
      </w:r>
      <w:r w:rsidR="00E87AFE" w:rsidRPr="00FA68F1">
        <w:rPr>
          <w:rFonts w:hint="eastAsia"/>
          <w:sz w:val="32"/>
        </w:rPr>
        <w:t>辽宁</w:t>
      </w:r>
      <w:r w:rsidR="001A59FA" w:rsidRPr="00FA68F1">
        <w:rPr>
          <w:rFonts w:hint="eastAsia"/>
          <w:sz w:val="32"/>
        </w:rPr>
        <w:t>模式”</w:t>
      </w:r>
      <w:bookmarkEnd w:id="73"/>
      <w:bookmarkEnd w:id="74"/>
    </w:p>
    <w:p w14:paraId="2C584B7A" w14:textId="470CE56A" w:rsidR="003A3E6A" w:rsidRPr="00FA68F1" w:rsidRDefault="00DC7BAF" w:rsidP="00FA68F1">
      <w:pPr>
        <w:spacing w:before="156" w:after="156"/>
        <w:ind w:firstLine="643"/>
        <w:rPr>
          <w:b/>
          <w:sz w:val="32"/>
          <w:szCs w:val="32"/>
        </w:rPr>
      </w:pPr>
      <w:r w:rsidRPr="00FA68F1">
        <w:rPr>
          <w:rFonts w:hint="eastAsia"/>
          <w:b/>
          <w:sz w:val="32"/>
          <w:szCs w:val="32"/>
        </w:rPr>
        <w:t>（</w:t>
      </w:r>
      <w:r w:rsidRPr="00FA68F1">
        <w:rPr>
          <w:rFonts w:hint="eastAsia"/>
          <w:b/>
          <w:sz w:val="32"/>
          <w:szCs w:val="32"/>
        </w:rPr>
        <w:t>1</w:t>
      </w:r>
      <w:r w:rsidRPr="00FA68F1">
        <w:rPr>
          <w:rFonts w:hint="eastAsia"/>
          <w:b/>
          <w:sz w:val="32"/>
          <w:szCs w:val="32"/>
        </w:rPr>
        <w:t>）</w:t>
      </w:r>
      <w:r w:rsidR="003A3E6A" w:rsidRPr="00FA68F1">
        <w:rPr>
          <w:rFonts w:hint="eastAsia"/>
          <w:b/>
          <w:sz w:val="32"/>
          <w:szCs w:val="32"/>
        </w:rPr>
        <w:t>积极发展对中东欧国家</w:t>
      </w:r>
      <w:r w:rsidR="003A3E6A" w:rsidRPr="00FA68F1">
        <w:rPr>
          <w:b/>
          <w:sz w:val="32"/>
          <w:szCs w:val="32"/>
        </w:rPr>
        <w:t>贸易新业态</w:t>
      </w:r>
      <w:r w:rsidR="003A3E6A" w:rsidRPr="00FA68F1">
        <w:rPr>
          <w:rFonts w:hint="eastAsia"/>
          <w:b/>
          <w:sz w:val="32"/>
          <w:szCs w:val="32"/>
        </w:rPr>
        <w:t>。</w:t>
      </w:r>
      <w:r w:rsidR="003A3E6A" w:rsidRPr="00FA68F1">
        <w:rPr>
          <w:sz w:val="32"/>
          <w:szCs w:val="32"/>
        </w:rPr>
        <w:t>立足与中东欧国家贸易产品结构</w:t>
      </w:r>
      <w:r w:rsidR="003A3E6A" w:rsidRPr="00FA68F1">
        <w:rPr>
          <w:rFonts w:hint="eastAsia"/>
          <w:sz w:val="32"/>
          <w:szCs w:val="32"/>
        </w:rPr>
        <w:t>，</w:t>
      </w:r>
      <w:r w:rsidR="003A3E6A" w:rsidRPr="00FA68F1">
        <w:rPr>
          <w:sz w:val="32"/>
          <w:szCs w:val="32"/>
        </w:rPr>
        <w:t>鼓励和支持食品</w:t>
      </w:r>
      <w:r w:rsidR="003A3E6A" w:rsidRPr="00FA68F1">
        <w:rPr>
          <w:rFonts w:hint="eastAsia"/>
          <w:sz w:val="32"/>
          <w:szCs w:val="32"/>
        </w:rPr>
        <w:t>、</w:t>
      </w:r>
      <w:r w:rsidR="003A3E6A" w:rsidRPr="00FA68F1">
        <w:rPr>
          <w:sz w:val="32"/>
          <w:szCs w:val="32"/>
        </w:rPr>
        <w:t>化妆品</w:t>
      </w:r>
      <w:r w:rsidR="003A3E6A" w:rsidRPr="00FA68F1">
        <w:rPr>
          <w:rFonts w:hint="eastAsia"/>
          <w:sz w:val="32"/>
          <w:szCs w:val="32"/>
        </w:rPr>
        <w:t>、</w:t>
      </w:r>
      <w:r w:rsidR="003A3E6A" w:rsidRPr="00FA68F1">
        <w:rPr>
          <w:sz w:val="32"/>
          <w:szCs w:val="32"/>
        </w:rPr>
        <w:t>日用品等跨境电子商务服务平台建设</w:t>
      </w:r>
      <w:r w:rsidR="003A3E6A" w:rsidRPr="00FA68F1">
        <w:rPr>
          <w:rFonts w:hint="eastAsia"/>
          <w:sz w:val="32"/>
          <w:szCs w:val="32"/>
        </w:rPr>
        <w:t>，与</w:t>
      </w:r>
      <w:r w:rsidR="003A3E6A" w:rsidRPr="00FA68F1">
        <w:rPr>
          <w:sz w:val="32"/>
          <w:szCs w:val="32"/>
        </w:rPr>
        <w:t>中东欧国家</w:t>
      </w:r>
      <w:r w:rsidR="003A3E6A" w:rsidRPr="00FA68F1">
        <w:rPr>
          <w:rFonts w:hint="eastAsia"/>
          <w:sz w:val="32"/>
          <w:szCs w:val="32"/>
        </w:rPr>
        <w:t>广泛开展</w:t>
      </w:r>
      <w:r w:rsidR="003A3E6A" w:rsidRPr="00FA68F1">
        <w:rPr>
          <w:rFonts w:hint="eastAsia"/>
          <w:sz w:val="32"/>
          <w:szCs w:val="32"/>
        </w:rPr>
        <w:t>B2C</w:t>
      </w:r>
      <w:r w:rsidR="003A3E6A" w:rsidRPr="00FA68F1">
        <w:rPr>
          <w:rFonts w:hint="eastAsia"/>
          <w:sz w:val="32"/>
          <w:szCs w:val="32"/>
        </w:rPr>
        <w:t>、</w:t>
      </w:r>
      <w:r w:rsidR="003A3E6A" w:rsidRPr="00FA68F1">
        <w:rPr>
          <w:rFonts w:hint="eastAsia"/>
          <w:sz w:val="32"/>
          <w:szCs w:val="32"/>
        </w:rPr>
        <w:t>B2B</w:t>
      </w:r>
      <w:r w:rsidR="003A3E6A" w:rsidRPr="00FA68F1">
        <w:rPr>
          <w:rFonts w:hint="eastAsia"/>
          <w:sz w:val="32"/>
          <w:szCs w:val="32"/>
        </w:rPr>
        <w:t>、</w:t>
      </w:r>
      <w:r w:rsidR="003A3E6A" w:rsidRPr="00FA68F1">
        <w:rPr>
          <w:rFonts w:hint="eastAsia"/>
          <w:sz w:val="32"/>
          <w:szCs w:val="32"/>
        </w:rPr>
        <w:t>B2B2C</w:t>
      </w:r>
      <w:r w:rsidR="003A3E6A" w:rsidRPr="00FA68F1">
        <w:rPr>
          <w:rFonts w:hint="eastAsia"/>
          <w:sz w:val="32"/>
          <w:szCs w:val="32"/>
        </w:rPr>
        <w:t>等跨境电子商务出口业务。</w:t>
      </w:r>
      <w:r w:rsidR="003A3E6A" w:rsidRPr="00FA68F1">
        <w:rPr>
          <w:sz w:val="32"/>
          <w:szCs w:val="32"/>
        </w:rPr>
        <w:t>加大对跨境电子商务公共服务的支持力度，</w:t>
      </w:r>
      <w:r w:rsidR="005A7EE8" w:rsidRPr="00FA68F1">
        <w:rPr>
          <w:rFonts w:hint="eastAsia"/>
          <w:sz w:val="32"/>
          <w:szCs w:val="32"/>
        </w:rPr>
        <w:t>鼓励沈阳、大连等有条件的地区支持当地企业与中东欧国家开展跨境电子商务业务。</w:t>
      </w:r>
      <w:r w:rsidR="003A3E6A" w:rsidRPr="00FA68F1">
        <w:rPr>
          <w:rFonts w:hint="eastAsia"/>
          <w:sz w:val="32"/>
          <w:szCs w:val="32"/>
        </w:rPr>
        <w:t>评选认定一批资质信誉好、专业服务优、风险</w:t>
      </w:r>
      <w:proofErr w:type="gramStart"/>
      <w:r w:rsidR="003A3E6A" w:rsidRPr="00FA68F1">
        <w:rPr>
          <w:rFonts w:hint="eastAsia"/>
          <w:sz w:val="32"/>
          <w:szCs w:val="32"/>
        </w:rPr>
        <w:t>管控强的</w:t>
      </w:r>
      <w:proofErr w:type="gramEnd"/>
      <w:r w:rsidR="003A3E6A" w:rsidRPr="00FA68F1">
        <w:rPr>
          <w:rFonts w:hint="eastAsia"/>
          <w:sz w:val="32"/>
          <w:szCs w:val="32"/>
        </w:rPr>
        <w:t>外贸综合服务企业，对认定企业在通关、检验检疫、退税、外汇等方面提供更加便利化的</w:t>
      </w:r>
      <w:r w:rsidR="00E83EFD">
        <w:rPr>
          <w:rFonts w:hint="eastAsia"/>
          <w:sz w:val="32"/>
          <w:szCs w:val="32"/>
        </w:rPr>
        <w:t>服务</w:t>
      </w:r>
      <w:r w:rsidR="00662764" w:rsidRPr="00FA68F1">
        <w:rPr>
          <w:rFonts w:hint="eastAsia"/>
          <w:color w:val="00B0F0"/>
          <w:sz w:val="32"/>
          <w:szCs w:val="32"/>
        </w:rPr>
        <w:t>。</w:t>
      </w:r>
      <w:r w:rsidR="003A3E6A" w:rsidRPr="00FA68F1">
        <w:rPr>
          <w:rFonts w:hint="eastAsia"/>
          <w:sz w:val="32"/>
          <w:szCs w:val="32"/>
        </w:rPr>
        <w:t>支持外贸综合服务企业建设完善国际</w:t>
      </w:r>
      <w:r w:rsidR="003A3E6A" w:rsidRPr="00FA68F1">
        <w:rPr>
          <w:rFonts w:hint="eastAsia"/>
          <w:sz w:val="32"/>
          <w:szCs w:val="32"/>
        </w:rPr>
        <w:lastRenderedPageBreak/>
        <w:t>营销网络，鼓励</w:t>
      </w:r>
      <w:r w:rsidR="003A3E6A" w:rsidRPr="00FA68F1">
        <w:rPr>
          <w:sz w:val="32"/>
          <w:szCs w:val="32"/>
        </w:rPr>
        <w:t>加大</w:t>
      </w:r>
      <w:r w:rsidR="003A3E6A" w:rsidRPr="00FA68F1">
        <w:rPr>
          <w:rFonts w:hint="eastAsia"/>
          <w:sz w:val="32"/>
          <w:szCs w:val="32"/>
        </w:rPr>
        <w:t>对中东欧贸易企业</w:t>
      </w:r>
      <w:r w:rsidR="003A3E6A" w:rsidRPr="00FA68F1">
        <w:rPr>
          <w:sz w:val="32"/>
          <w:szCs w:val="32"/>
        </w:rPr>
        <w:t>的服务</w:t>
      </w:r>
      <w:r w:rsidR="003A3E6A" w:rsidRPr="00FA68F1">
        <w:rPr>
          <w:rFonts w:hint="eastAsia"/>
          <w:sz w:val="32"/>
          <w:szCs w:val="32"/>
        </w:rPr>
        <w:t>。</w:t>
      </w:r>
    </w:p>
    <w:p w14:paraId="525451B9" w14:textId="77777777" w:rsidR="00F26786" w:rsidRPr="00FA68F1" w:rsidRDefault="00CF143E" w:rsidP="00FA68F1">
      <w:pPr>
        <w:spacing w:before="156" w:after="156"/>
        <w:ind w:firstLine="643"/>
        <w:rPr>
          <w:sz w:val="32"/>
          <w:szCs w:val="32"/>
        </w:rPr>
      </w:pPr>
      <w:r w:rsidRPr="00FA68F1">
        <w:rPr>
          <w:rFonts w:hint="eastAsia"/>
          <w:b/>
          <w:sz w:val="32"/>
          <w:szCs w:val="32"/>
        </w:rPr>
        <w:t>（</w:t>
      </w:r>
      <w:r w:rsidRPr="00FA68F1">
        <w:rPr>
          <w:rFonts w:hint="eastAsia"/>
          <w:b/>
          <w:sz w:val="32"/>
          <w:szCs w:val="32"/>
        </w:rPr>
        <w:t>2</w:t>
      </w:r>
      <w:r w:rsidRPr="00FA68F1">
        <w:rPr>
          <w:rFonts w:hint="eastAsia"/>
          <w:b/>
          <w:sz w:val="32"/>
          <w:szCs w:val="32"/>
        </w:rPr>
        <w:t>）</w:t>
      </w:r>
      <w:r w:rsidR="003A3E6A" w:rsidRPr="00FA68F1">
        <w:rPr>
          <w:rFonts w:hint="eastAsia"/>
          <w:b/>
          <w:sz w:val="32"/>
          <w:szCs w:val="32"/>
        </w:rPr>
        <w:t>提高</w:t>
      </w:r>
      <w:r w:rsidR="003A3E6A" w:rsidRPr="00FA68F1">
        <w:rPr>
          <w:b/>
          <w:sz w:val="32"/>
          <w:szCs w:val="32"/>
        </w:rPr>
        <w:t>与中东欧国家贸易</w:t>
      </w:r>
      <w:r w:rsidR="003A3E6A" w:rsidRPr="00FA68F1">
        <w:rPr>
          <w:rFonts w:hint="eastAsia"/>
          <w:b/>
          <w:sz w:val="32"/>
          <w:szCs w:val="32"/>
        </w:rPr>
        <w:t>合作水平。</w:t>
      </w:r>
      <w:r w:rsidR="003A3E6A" w:rsidRPr="00FA68F1">
        <w:rPr>
          <w:rFonts w:hint="eastAsia"/>
          <w:sz w:val="32"/>
          <w:szCs w:val="32"/>
        </w:rPr>
        <w:t>巩固装备制造、冶金和农产品等优势产品出口规模；推动高档数控机床、智能机器人、船舶及海洋工程、汽车及零部件、先进轨道交通、输变电及大型煤化工等成套设备出口。积极扩大机电产品、先进技术设备、关键零部件、化工产品、资源类产品进口；扩大水果、肉类、乳制品、酒类等一般消费品进口。加强服务</w:t>
      </w:r>
      <w:r w:rsidR="003A3E6A" w:rsidRPr="00FA68F1">
        <w:rPr>
          <w:sz w:val="32"/>
          <w:szCs w:val="32"/>
        </w:rPr>
        <w:t>贸易、服务外包、数字经济等领域合作，</w:t>
      </w:r>
      <w:r w:rsidR="003A3E6A" w:rsidRPr="00FA68F1">
        <w:rPr>
          <w:rFonts w:hint="eastAsia"/>
          <w:sz w:val="32"/>
          <w:szCs w:val="32"/>
        </w:rPr>
        <w:t>支持具有辽宁特色的文化产品和服务进入中东欧市场，形成一批具有国际竞争优势的品牌文化企业和品牌文化产品。推动文化产品和服务出口交易平台建设，支持文化企业参加中东欧国家文化性</w:t>
      </w:r>
      <w:r w:rsidR="003A3E6A" w:rsidRPr="00FA68F1">
        <w:rPr>
          <w:sz w:val="32"/>
          <w:szCs w:val="32"/>
        </w:rPr>
        <w:t>展会</w:t>
      </w:r>
      <w:r w:rsidR="003A3E6A" w:rsidRPr="00FA68F1">
        <w:rPr>
          <w:rFonts w:hint="eastAsia"/>
          <w:sz w:val="32"/>
          <w:szCs w:val="32"/>
        </w:rPr>
        <w:t>。</w:t>
      </w:r>
    </w:p>
    <w:p w14:paraId="07D00E36" w14:textId="77777777" w:rsidR="003A3E6A" w:rsidRPr="00FA68F1" w:rsidRDefault="00CF143E" w:rsidP="00FA68F1">
      <w:pPr>
        <w:spacing w:before="156" w:after="156"/>
        <w:ind w:firstLine="643"/>
        <w:rPr>
          <w:b/>
          <w:sz w:val="32"/>
          <w:szCs w:val="32"/>
        </w:rPr>
      </w:pPr>
      <w:r w:rsidRPr="00FA68F1">
        <w:rPr>
          <w:rFonts w:hint="eastAsia"/>
          <w:b/>
          <w:sz w:val="32"/>
          <w:szCs w:val="32"/>
        </w:rPr>
        <w:t>（</w:t>
      </w:r>
      <w:r w:rsidR="00FC7FAE" w:rsidRPr="00FA68F1">
        <w:rPr>
          <w:b/>
          <w:sz w:val="32"/>
          <w:szCs w:val="32"/>
        </w:rPr>
        <w:t>3</w:t>
      </w:r>
      <w:r w:rsidRPr="00FA68F1">
        <w:rPr>
          <w:rFonts w:hint="eastAsia"/>
          <w:b/>
          <w:sz w:val="32"/>
          <w:szCs w:val="32"/>
        </w:rPr>
        <w:t>）</w:t>
      </w:r>
      <w:r w:rsidR="00A21A03" w:rsidRPr="00FA68F1">
        <w:rPr>
          <w:rFonts w:hint="eastAsia"/>
          <w:b/>
          <w:sz w:val="32"/>
          <w:szCs w:val="32"/>
        </w:rPr>
        <w:t>充分</w:t>
      </w:r>
      <w:r w:rsidR="00A21A03" w:rsidRPr="00FA68F1">
        <w:rPr>
          <w:b/>
          <w:sz w:val="32"/>
          <w:szCs w:val="32"/>
        </w:rPr>
        <w:t>挖掘贸易先行优势</w:t>
      </w:r>
      <w:r w:rsidR="003A3E6A" w:rsidRPr="00FA68F1">
        <w:rPr>
          <w:rFonts w:hint="eastAsia"/>
          <w:b/>
          <w:sz w:val="32"/>
          <w:szCs w:val="32"/>
        </w:rPr>
        <w:t>。</w:t>
      </w:r>
      <w:r w:rsidR="003A3E6A" w:rsidRPr="00FA68F1">
        <w:rPr>
          <w:rFonts w:hint="eastAsia"/>
          <w:sz w:val="32"/>
          <w:szCs w:val="32"/>
        </w:rPr>
        <w:t>探索</w:t>
      </w:r>
      <w:r w:rsidR="003A3E6A" w:rsidRPr="00FA68F1">
        <w:rPr>
          <w:sz w:val="32"/>
          <w:szCs w:val="32"/>
        </w:rPr>
        <w:t>建立</w:t>
      </w:r>
      <w:r w:rsidR="003A3E6A" w:rsidRPr="00FA68F1">
        <w:rPr>
          <w:rFonts w:hint="eastAsia"/>
          <w:sz w:val="32"/>
          <w:szCs w:val="32"/>
        </w:rPr>
        <w:t>大宗</w:t>
      </w:r>
      <w:r w:rsidR="003A3E6A" w:rsidRPr="00FA68F1">
        <w:rPr>
          <w:sz w:val="32"/>
          <w:szCs w:val="32"/>
        </w:rPr>
        <w:t>商品人民币定价的市场规则和机制，</w:t>
      </w:r>
      <w:r w:rsidR="003A3E6A" w:rsidRPr="00FA68F1">
        <w:rPr>
          <w:rFonts w:hint="eastAsia"/>
          <w:sz w:val="32"/>
          <w:szCs w:val="32"/>
        </w:rPr>
        <w:t>在</w:t>
      </w:r>
      <w:r w:rsidR="003A3E6A" w:rsidRPr="00FA68F1">
        <w:rPr>
          <w:sz w:val="32"/>
          <w:szCs w:val="32"/>
        </w:rPr>
        <w:t>粮食、棉花等大宗产品领域，</w:t>
      </w:r>
      <w:r w:rsidR="003A3E6A" w:rsidRPr="00FA68F1">
        <w:rPr>
          <w:rFonts w:hint="eastAsia"/>
          <w:sz w:val="32"/>
          <w:szCs w:val="32"/>
        </w:rPr>
        <w:t>尝试</w:t>
      </w:r>
      <w:r w:rsidR="003A3E6A" w:rsidRPr="00FA68F1">
        <w:rPr>
          <w:sz w:val="32"/>
          <w:szCs w:val="32"/>
        </w:rPr>
        <w:t>采用人民币进行</w:t>
      </w:r>
      <w:r w:rsidR="003A3E6A" w:rsidRPr="00FA68F1">
        <w:rPr>
          <w:rFonts w:hint="eastAsia"/>
          <w:sz w:val="32"/>
          <w:szCs w:val="32"/>
        </w:rPr>
        <w:t>定价</w:t>
      </w:r>
      <w:r w:rsidR="003A3E6A" w:rsidRPr="00FA68F1">
        <w:rPr>
          <w:sz w:val="32"/>
          <w:szCs w:val="32"/>
        </w:rPr>
        <w:t>。</w:t>
      </w:r>
      <w:r w:rsidR="003A3E6A" w:rsidRPr="00FA68F1">
        <w:rPr>
          <w:rFonts w:hint="eastAsia"/>
          <w:sz w:val="32"/>
          <w:szCs w:val="32"/>
        </w:rPr>
        <w:t>优化辽宁</w:t>
      </w:r>
      <w:r w:rsidR="003A3E6A" w:rsidRPr="00FA68F1">
        <w:rPr>
          <w:sz w:val="32"/>
          <w:szCs w:val="32"/>
        </w:rPr>
        <w:t>与中东欧国家的货物</w:t>
      </w:r>
      <w:r w:rsidR="003A3E6A" w:rsidRPr="00FA68F1">
        <w:rPr>
          <w:rFonts w:hint="eastAsia"/>
          <w:sz w:val="32"/>
          <w:szCs w:val="32"/>
        </w:rPr>
        <w:t>贸易</w:t>
      </w:r>
      <w:r w:rsidR="003A3E6A" w:rsidRPr="00FA68F1">
        <w:rPr>
          <w:sz w:val="32"/>
          <w:szCs w:val="32"/>
        </w:rPr>
        <w:t>结构</w:t>
      </w:r>
      <w:r w:rsidR="003A3E6A" w:rsidRPr="00FA68F1">
        <w:rPr>
          <w:rFonts w:hint="eastAsia"/>
          <w:sz w:val="32"/>
          <w:szCs w:val="32"/>
        </w:rPr>
        <w:t>，提升</w:t>
      </w:r>
      <w:r w:rsidR="003A3E6A" w:rsidRPr="00FA68F1">
        <w:rPr>
          <w:sz w:val="32"/>
          <w:szCs w:val="32"/>
        </w:rPr>
        <w:t>贸易商品技术含量，</w:t>
      </w:r>
      <w:r w:rsidR="003A3E6A" w:rsidRPr="00FA68F1">
        <w:rPr>
          <w:rFonts w:hint="eastAsia"/>
          <w:sz w:val="32"/>
          <w:szCs w:val="32"/>
        </w:rPr>
        <w:t>加快</w:t>
      </w:r>
      <w:r w:rsidR="003A3E6A" w:rsidRPr="00FA68F1">
        <w:rPr>
          <w:sz w:val="32"/>
          <w:szCs w:val="32"/>
        </w:rPr>
        <w:t>制造业与服务业融合，</w:t>
      </w:r>
      <w:r w:rsidR="003A3E6A" w:rsidRPr="00FA68F1">
        <w:rPr>
          <w:rFonts w:hint="eastAsia"/>
          <w:sz w:val="32"/>
          <w:szCs w:val="32"/>
        </w:rPr>
        <w:t>不断</w:t>
      </w:r>
      <w:r w:rsidR="003A3E6A" w:rsidRPr="00FA68F1">
        <w:rPr>
          <w:sz w:val="32"/>
          <w:szCs w:val="32"/>
        </w:rPr>
        <w:t>提升制造业产品附加值，</w:t>
      </w:r>
      <w:r w:rsidR="003A3E6A" w:rsidRPr="00FA68F1">
        <w:rPr>
          <w:rFonts w:hint="eastAsia"/>
          <w:sz w:val="32"/>
          <w:szCs w:val="32"/>
        </w:rPr>
        <w:t>充分</w:t>
      </w:r>
      <w:r w:rsidR="003A3E6A" w:rsidRPr="00FA68F1">
        <w:rPr>
          <w:sz w:val="32"/>
          <w:szCs w:val="32"/>
        </w:rPr>
        <w:t>发挥货物贸易对于服务贸易的促进作用。</w:t>
      </w:r>
      <w:r w:rsidR="003A3E6A" w:rsidRPr="00FA68F1">
        <w:rPr>
          <w:rFonts w:hint="eastAsia"/>
          <w:sz w:val="32"/>
          <w:szCs w:val="32"/>
        </w:rPr>
        <w:t>扩大</w:t>
      </w:r>
      <w:r w:rsidR="003A3E6A" w:rsidRPr="00FA68F1">
        <w:rPr>
          <w:sz w:val="32"/>
          <w:szCs w:val="32"/>
        </w:rPr>
        <w:t>与中东欧国家货物贸易的同时，注重</w:t>
      </w:r>
      <w:r w:rsidR="003A3E6A" w:rsidRPr="00FA68F1">
        <w:rPr>
          <w:rFonts w:hint="eastAsia"/>
          <w:sz w:val="32"/>
          <w:szCs w:val="32"/>
        </w:rPr>
        <w:t>追加</w:t>
      </w:r>
      <w:r w:rsidR="003A3E6A" w:rsidRPr="00FA68F1">
        <w:rPr>
          <w:sz w:val="32"/>
          <w:szCs w:val="32"/>
        </w:rPr>
        <w:t>与货物贸易相关的运输服务、</w:t>
      </w:r>
      <w:r w:rsidR="003A3E6A" w:rsidRPr="00FA68F1">
        <w:rPr>
          <w:rFonts w:hint="eastAsia"/>
          <w:sz w:val="32"/>
          <w:szCs w:val="32"/>
        </w:rPr>
        <w:t>金融</w:t>
      </w:r>
      <w:r w:rsidR="003A3E6A" w:rsidRPr="00FA68F1">
        <w:rPr>
          <w:sz w:val="32"/>
          <w:szCs w:val="32"/>
        </w:rPr>
        <w:t>保险服务、</w:t>
      </w:r>
      <w:r w:rsidR="003A3E6A" w:rsidRPr="00FA68F1">
        <w:rPr>
          <w:rFonts w:hint="eastAsia"/>
          <w:sz w:val="32"/>
          <w:szCs w:val="32"/>
        </w:rPr>
        <w:t>电信</w:t>
      </w:r>
      <w:r w:rsidR="003A3E6A" w:rsidRPr="00FA68F1">
        <w:rPr>
          <w:sz w:val="32"/>
          <w:szCs w:val="32"/>
        </w:rPr>
        <w:t>服务、</w:t>
      </w:r>
      <w:r w:rsidR="003A3E6A" w:rsidRPr="00FA68F1">
        <w:rPr>
          <w:rFonts w:hint="eastAsia"/>
          <w:sz w:val="32"/>
          <w:szCs w:val="32"/>
        </w:rPr>
        <w:t>信息</w:t>
      </w:r>
      <w:r w:rsidR="003A3E6A" w:rsidRPr="00FA68F1">
        <w:rPr>
          <w:sz w:val="32"/>
          <w:szCs w:val="32"/>
        </w:rPr>
        <w:t>咨询等服务贸易</w:t>
      </w:r>
      <w:r w:rsidR="003A3E6A" w:rsidRPr="00FA68F1">
        <w:rPr>
          <w:rFonts w:hint="eastAsia"/>
          <w:sz w:val="32"/>
          <w:szCs w:val="32"/>
        </w:rPr>
        <w:t>，</w:t>
      </w:r>
      <w:r w:rsidR="003A3E6A" w:rsidRPr="00FA68F1">
        <w:rPr>
          <w:sz w:val="32"/>
          <w:szCs w:val="32"/>
        </w:rPr>
        <w:t>提高与中东欧国家的服务贸易合作水平。</w:t>
      </w:r>
      <w:r w:rsidR="003A3E6A" w:rsidRPr="00FA68F1">
        <w:rPr>
          <w:rFonts w:hint="eastAsia"/>
          <w:sz w:val="32"/>
          <w:szCs w:val="32"/>
        </w:rPr>
        <w:t>加快与中东欧国家商签一批贸易领域合作协定</w:t>
      </w:r>
      <w:r w:rsidR="003A3E6A" w:rsidRPr="00FA68F1">
        <w:rPr>
          <w:sz w:val="32"/>
          <w:szCs w:val="32"/>
        </w:rPr>
        <w:t>。</w:t>
      </w:r>
      <w:r w:rsidR="003A3E6A" w:rsidRPr="00FA68F1">
        <w:rPr>
          <w:rFonts w:hint="eastAsia"/>
          <w:sz w:val="32"/>
          <w:szCs w:val="32"/>
        </w:rPr>
        <w:t>利用与</w:t>
      </w:r>
      <w:r w:rsidR="003A3E6A" w:rsidRPr="00FA68F1">
        <w:rPr>
          <w:sz w:val="32"/>
          <w:szCs w:val="32"/>
        </w:rPr>
        <w:t>中东欧国家</w:t>
      </w:r>
      <w:r w:rsidR="003A3E6A" w:rsidRPr="00FA68F1">
        <w:rPr>
          <w:rFonts w:hint="eastAsia"/>
          <w:sz w:val="32"/>
          <w:szCs w:val="32"/>
        </w:rPr>
        <w:t>各类高层会晤机制，发出支持多边贸易体制的明确信号。结合辽宁</w:t>
      </w:r>
      <w:r w:rsidR="003A3E6A" w:rsidRPr="00FA68F1">
        <w:rPr>
          <w:sz w:val="32"/>
          <w:szCs w:val="32"/>
        </w:rPr>
        <w:t>制造业</w:t>
      </w:r>
      <w:r w:rsidR="003A3E6A" w:rsidRPr="00FA68F1">
        <w:rPr>
          <w:rFonts w:hint="eastAsia"/>
          <w:sz w:val="32"/>
          <w:szCs w:val="32"/>
        </w:rPr>
        <w:t>、</w:t>
      </w:r>
      <w:r w:rsidR="003A3E6A" w:rsidRPr="00FA68F1">
        <w:rPr>
          <w:sz w:val="32"/>
          <w:szCs w:val="32"/>
        </w:rPr>
        <w:t>中东欧食品等</w:t>
      </w:r>
      <w:r w:rsidR="003A3E6A" w:rsidRPr="00FA68F1">
        <w:rPr>
          <w:rFonts w:hint="eastAsia"/>
          <w:sz w:val="32"/>
          <w:szCs w:val="32"/>
        </w:rPr>
        <w:t>产业特色，在通关、检验检疫等方面签署合作协定、备忘录等，引领国际</w:t>
      </w:r>
      <w:r w:rsidR="003A3E6A" w:rsidRPr="00FA68F1">
        <w:rPr>
          <w:sz w:val="32"/>
          <w:szCs w:val="32"/>
        </w:rPr>
        <w:t>贸易投资</w:t>
      </w:r>
      <w:r w:rsidR="003A3E6A" w:rsidRPr="00FA68F1">
        <w:rPr>
          <w:rFonts w:hint="eastAsia"/>
          <w:sz w:val="32"/>
          <w:szCs w:val="32"/>
        </w:rPr>
        <w:t>新规则构建。</w:t>
      </w:r>
    </w:p>
    <w:p w14:paraId="53BDE596" w14:textId="77777777" w:rsidR="001A4A93" w:rsidRPr="00FA68F1" w:rsidRDefault="001A4A93" w:rsidP="00FA68F1">
      <w:pPr>
        <w:pStyle w:val="2"/>
        <w:spacing w:before="156" w:after="156"/>
        <w:ind w:firstLine="643"/>
        <w:rPr>
          <w:sz w:val="32"/>
        </w:rPr>
      </w:pPr>
      <w:bookmarkStart w:id="75" w:name="_Toc530331479"/>
      <w:bookmarkStart w:id="76" w:name="_Toc531682151"/>
      <w:r w:rsidRPr="00FA68F1">
        <w:rPr>
          <w:rFonts w:hint="eastAsia"/>
          <w:sz w:val="32"/>
        </w:rPr>
        <w:t>（二）夯实</w:t>
      </w:r>
      <w:r w:rsidR="00E87AFE" w:rsidRPr="00FA68F1">
        <w:rPr>
          <w:rFonts w:hint="eastAsia"/>
          <w:sz w:val="32"/>
        </w:rPr>
        <w:t>六</w:t>
      </w:r>
      <w:r w:rsidRPr="00FA68F1">
        <w:rPr>
          <w:sz w:val="32"/>
        </w:rPr>
        <w:t>项</w:t>
      </w:r>
      <w:r w:rsidR="001D35D7" w:rsidRPr="00FA68F1">
        <w:rPr>
          <w:rFonts w:hint="eastAsia"/>
          <w:sz w:val="32"/>
        </w:rPr>
        <w:t>支撑条件</w:t>
      </w:r>
      <w:bookmarkEnd w:id="75"/>
      <w:bookmarkEnd w:id="76"/>
    </w:p>
    <w:p w14:paraId="371D9FA2" w14:textId="77777777" w:rsidR="0019023F" w:rsidRPr="00FA68F1" w:rsidRDefault="0019023F" w:rsidP="00FA68F1">
      <w:pPr>
        <w:pStyle w:val="3"/>
        <w:spacing w:before="312" w:after="312" w:line="440" w:lineRule="exact"/>
        <w:ind w:firstLine="643"/>
        <w:rPr>
          <w:sz w:val="32"/>
        </w:rPr>
      </w:pPr>
      <w:bookmarkStart w:id="77" w:name="_Toc529469934"/>
      <w:bookmarkStart w:id="78" w:name="_Toc530331480"/>
      <w:bookmarkStart w:id="79" w:name="_Toc531682152"/>
      <w:r w:rsidRPr="00FA68F1">
        <w:rPr>
          <w:rFonts w:hint="eastAsia"/>
          <w:sz w:val="32"/>
        </w:rPr>
        <w:t>1</w:t>
      </w:r>
      <w:r w:rsidRPr="00FA68F1">
        <w:rPr>
          <w:rFonts w:hint="eastAsia"/>
          <w:sz w:val="32"/>
        </w:rPr>
        <w:t>．</w:t>
      </w:r>
      <w:r w:rsidR="001D35D7" w:rsidRPr="00FA68F1">
        <w:rPr>
          <w:rFonts w:hint="eastAsia"/>
          <w:sz w:val="32"/>
        </w:rPr>
        <w:t>强化</w:t>
      </w:r>
      <w:r w:rsidR="00D8142D" w:rsidRPr="00FA68F1">
        <w:rPr>
          <w:rFonts w:hint="eastAsia"/>
          <w:sz w:val="32"/>
        </w:rPr>
        <w:t>金融</w:t>
      </w:r>
      <w:r w:rsidR="001D35D7" w:rsidRPr="00FA68F1">
        <w:rPr>
          <w:rFonts w:hint="eastAsia"/>
          <w:sz w:val="32"/>
        </w:rPr>
        <w:t>服务支撑</w:t>
      </w:r>
      <w:bookmarkEnd w:id="77"/>
      <w:bookmarkEnd w:id="78"/>
      <w:bookmarkEnd w:id="79"/>
    </w:p>
    <w:p w14:paraId="0681D229" w14:textId="60EF6BA3" w:rsidR="00D8142D" w:rsidRPr="00FA68F1" w:rsidRDefault="00D8142D" w:rsidP="00FA68F1">
      <w:pPr>
        <w:spacing w:before="156" w:after="156"/>
        <w:ind w:firstLine="643"/>
        <w:rPr>
          <w:b/>
          <w:sz w:val="32"/>
          <w:szCs w:val="32"/>
        </w:rPr>
      </w:pPr>
      <w:r w:rsidRPr="00FA68F1">
        <w:rPr>
          <w:rFonts w:hint="eastAsia"/>
          <w:b/>
          <w:sz w:val="32"/>
          <w:szCs w:val="32"/>
        </w:rPr>
        <w:t>（</w:t>
      </w:r>
      <w:r w:rsidRPr="00FA68F1">
        <w:rPr>
          <w:rFonts w:hint="eastAsia"/>
          <w:b/>
          <w:sz w:val="32"/>
          <w:szCs w:val="32"/>
        </w:rPr>
        <w:t>1</w:t>
      </w:r>
      <w:r w:rsidRPr="00FA68F1">
        <w:rPr>
          <w:rFonts w:hint="eastAsia"/>
          <w:b/>
          <w:sz w:val="32"/>
          <w:szCs w:val="32"/>
        </w:rPr>
        <w:t>）增强金融</w:t>
      </w:r>
      <w:r w:rsidRPr="00FA68F1">
        <w:rPr>
          <w:b/>
          <w:sz w:val="32"/>
          <w:szCs w:val="32"/>
        </w:rPr>
        <w:t>服务功能</w:t>
      </w:r>
      <w:r w:rsidRPr="00FA68F1">
        <w:rPr>
          <w:rFonts w:hint="eastAsia"/>
          <w:b/>
          <w:sz w:val="32"/>
          <w:szCs w:val="32"/>
        </w:rPr>
        <w:t>。</w:t>
      </w:r>
      <w:r w:rsidRPr="000E28BD">
        <w:rPr>
          <w:rFonts w:hint="eastAsia"/>
          <w:color w:val="auto"/>
          <w:sz w:val="32"/>
          <w:szCs w:val="32"/>
        </w:rPr>
        <w:t>在符合相关法规的条件下，</w:t>
      </w:r>
      <w:r w:rsidR="000E28BD" w:rsidRPr="000E28BD">
        <w:rPr>
          <w:rFonts w:hint="eastAsia"/>
          <w:color w:val="auto"/>
          <w:sz w:val="32"/>
          <w:szCs w:val="32"/>
        </w:rPr>
        <w:lastRenderedPageBreak/>
        <w:t>为</w:t>
      </w:r>
      <w:r w:rsidRPr="000E28BD">
        <w:rPr>
          <w:rFonts w:hint="eastAsia"/>
          <w:color w:val="auto"/>
          <w:sz w:val="32"/>
          <w:szCs w:val="32"/>
        </w:rPr>
        <w:t>外资金融机构设立外资银行、民营资本与外资金融机构共同设立中外合资银行</w:t>
      </w:r>
      <w:r w:rsidR="000E28BD" w:rsidRPr="000E28BD">
        <w:rPr>
          <w:rFonts w:hint="eastAsia"/>
          <w:color w:val="auto"/>
          <w:sz w:val="32"/>
          <w:szCs w:val="32"/>
        </w:rPr>
        <w:t>提供便利</w:t>
      </w:r>
      <w:r w:rsidRPr="000E28BD">
        <w:rPr>
          <w:rFonts w:hint="eastAsia"/>
          <w:color w:val="auto"/>
          <w:sz w:val="32"/>
          <w:szCs w:val="32"/>
        </w:rPr>
        <w:t>；</w:t>
      </w:r>
      <w:r w:rsidR="000E28BD" w:rsidRPr="000E28BD">
        <w:rPr>
          <w:rFonts w:hint="eastAsia"/>
          <w:color w:val="auto"/>
          <w:sz w:val="32"/>
          <w:szCs w:val="32"/>
        </w:rPr>
        <w:t>争取</w:t>
      </w:r>
      <w:r w:rsidRPr="000E28BD">
        <w:rPr>
          <w:rFonts w:hint="eastAsia"/>
          <w:color w:val="auto"/>
          <w:sz w:val="32"/>
          <w:szCs w:val="32"/>
        </w:rPr>
        <w:t>对外资银行的经营业务进一步放开。</w:t>
      </w:r>
      <w:r w:rsidR="00974468" w:rsidRPr="000E28BD">
        <w:rPr>
          <w:rFonts w:hint="eastAsia"/>
          <w:color w:val="auto"/>
          <w:sz w:val="32"/>
          <w:szCs w:val="32"/>
        </w:rPr>
        <w:t>提升金融服务实体经济质效</w:t>
      </w:r>
      <w:r w:rsidR="000E28BD" w:rsidRPr="000E28BD">
        <w:rPr>
          <w:rFonts w:hint="eastAsia"/>
          <w:color w:val="auto"/>
          <w:sz w:val="32"/>
          <w:szCs w:val="32"/>
        </w:rPr>
        <w:t>，鼓励</w:t>
      </w:r>
      <w:r w:rsidRPr="000E28BD">
        <w:rPr>
          <w:rFonts w:hint="eastAsia"/>
          <w:color w:val="auto"/>
          <w:sz w:val="32"/>
          <w:szCs w:val="32"/>
        </w:rPr>
        <w:t>在示范区内设立融资租赁企业</w:t>
      </w:r>
      <w:r w:rsidR="000E28BD" w:rsidRPr="000E28BD">
        <w:rPr>
          <w:rFonts w:hint="eastAsia"/>
          <w:color w:val="auto"/>
          <w:sz w:val="32"/>
          <w:szCs w:val="32"/>
        </w:rPr>
        <w:t>，</w:t>
      </w:r>
      <w:r w:rsidRPr="000E28BD">
        <w:rPr>
          <w:rFonts w:hint="eastAsia"/>
          <w:color w:val="auto"/>
          <w:sz w:val="32"/>
          <w:szCs w:val="32"/>
        </w:rPr>
        <w:t>支持融资租赁企业在示范区设立特殊项目公司</w:t>
      </w:r>
      <w:r w:rsidR="000E28BD" w:rsidRPr="000E28BD">
        <w:rPr>
          <w:rFonts w:hint="eastAsia"/>
          <w:color w:val="auto"/>
          <w:sz w:val="32"/>
          <w:szCs w:val="32"/>
        </w:rPr>
        <w:t>，为制造业转型升级提供支撑</w:t>
      </w:r>
      <w:r w:rsidRPr="000E28BD">
        <w:rPr>
          <w:rFonts w:hint="eastAsia"/>
          <w:color w:val="auto"/>
          <w:sz w:val="32"/>
          <w:szCs w:val="32"/>
        </w:rPr>
        <w:t>。</w:t>
      </w:r>
      <w:r w:rsidRPr="00CE3B4D">
        <w:rPr>
          <w:rFonts w:hint="eastAsia"/>
          <w:color w:val="auto"/>
          <w:sz w:val="32"/>
          <w:szCs w:val="32"/>
        </w:rPr>
        <w:t>加大对中东欧合作的信贷支持</w:t>
      </w:r>
      <w:r w:rsidR="005A7EE8" w:rsidRPr="00CE3B4D">
        <w:rPr>
          <w:rFonts w:hint="eastAsia"/>
          <w:color w:val="auto"/>
          <w:sz w:val="32"/>
          <w:szCs w:val="32"/>
        </w:rPr>
        <w:t>，在出口信用保险的风险保障下，引入订单融资、贸易融资、中长期信贷、股权融资、并购贷款、结构性融资等灵活模式，支持中东欧地区海外销售、市场布局、项目承建、合资合作等</w:t>
      </w:r>
      <w:r w:rsidRPr="00CE3B4D">
        <w:rPr>
          <w:rFonts w:hint="eastAsia"/>
          <w:color w:val="auto"/>
          <w:sz w:val="32"/>
          <w:szCs w:val="32"/>
        </w:rPr>
        <w:t>。鼓励示范区金融机构创新促进中东欧国家贸易发展的金融产品，加强信托、租赁、股权等非信贷融资服务，引导符合条件的企业</w:t>
      </w:r>
      <w:r w:rsidR="00CE3B4D">
        <w:rPr>
          <w:rFonts w:hint="eastAsia"/>
          <w:color w:val="auto"/>
          <w:sz w:val="32"/>
          <w:szCs w:val="32"/>
        </w:rPr>
        <w:t>依法</w:t>
      </w:r>
      <w:r w:rsidRPr="00CE3B4D">
        <w:rPr>
          <w:rFonts w:hint="eastAsia"/>
          <w:color w:val="auto"/>
          <w:sz w:val="32"/>
          <w:szCs w:val="32"/>
        </w:rPr>
        <w:t>发行非金融企业债务融资工具。</w:t>
      </w:r>
    </w:p>
    <w:p w14:paraId="3D682D3C" w14:textId="466665A2" w:rsidR="00E87AFE" w:rsidRPr="00FA68F1" w:rsidRDefault="00D8142D" w:rsidP="00FA68F1">
      <w:pPr>
        <w:spacing w:before="156" w:after="156"/>
        <w:ind w:firstLine="643"/>
        <w:rPr>
          <w:sz w:val="32"/>
          <w:szCs w:val="32"/>
        </w:rPr>
      </w:pPr>
      <w:r w:rsidRPr="00FA68F1">
        <w:rPr>
          <w:rFonts w:hint="eastAsia"/>
          <w:b/>
          <w:sz w:val="32"/>
          <w:szCs w:val="32"/>
        </w:rPr>
        <w:t>（</w:t>
      </w:r>
      <w:r w:rsidRPr="00FA68F1">
        <w:rPr>
          <w:rFonts w:hint="eastAsia"/>
          <w:b/>
          <w:sz w:val="32"/>
          <w:szCs w:val="32"/>
        </w:rPr>
        <w:t>2</w:t>
      </w:r>
      <w:r w:rsidRPr="00FA68F1">
        <w:rPr>
          <w:rFonts w:hint="eastAsia"/>
          <w:b/>
          <w:sz w:val="32"/>
          <w:szCs w:val="32"/>
        </w:rPr>
        <w:t>）加强与中东欧经贸合作金融支持。</w:t>
      </w:r>
      <w:r w:rsidRPr="00FA68F1">
        <w:rPr>
          <w:rFonts w:hint="eastAsia"/>
          <w:sz w:val="32"/>
          <w:szCs w:val="32"/>
        </w:rPr>
        <w:t>积极</w:t>
      </w:r>
      <w:r w:rsidRPr="00FA68F1">
        <w:rPr>
          <w:sz w:val="32"/>
          <w:szCs w:val="32"/>
        </w:rPr>
        <w:t>争取丝路基金</w:t>
      </w:r>
      <w:r w:rsidRPr="00FA68F1">
        <w:rPr>
          <w:rFonts w:hint="eastAsia"/>
          <w:sz w:val="32"/>
          <w:szCs w:val="32"/>
        </w:rPr>
        <w:t>、</w:t>
      </w:r>
      <w:r w:rsidRPr="00FA68F1">
        <w:rPr>
          <w:sz w:val="32"/>
          <w:szCs w:val="32"/>
        </w:rPr>
        <w:t>中国</w:t>
      </w:r>
      <w:r w:rsidRPr="00FA68F1">
        <w:rPr>
          <w:rFonts w:hint="eastAsia"/>
          <w:sz w:val="32"/>
          <w:szCs w:val="32"/>
        </w:rPr>
        <w:t>-</w:t>
      </w:r>
      <w:r w:rsidRPr="00FA68F1">
        <w:rPr>
          <w:sz w:val="32"/>
          <w:szCs w:val="32"/>
        </w:rPr>
        <w:t>中东欧投资合作基金</w:t>
      </w:r>
      <w:r w:rsidRPr="00FA68F1">
        <w:rPr>
          <w:rFonts w:hint="eastAsia"/>
          <w:sz w:val="32"/>
          <w:szCs w:val="32"/>
        </w:rPr>
        <w:t>、</w:t>
      </w:r>
      <w:r w:rsidRPr="00FA68F1">
        <w:rPr>
          <w:sz w:val="32"/>
          <w:szCs w:val="32"/>
        </w:rPr>
        <w:t>中国</w:t>
      </w:r>
      <w:r w:rsidRPr="00FA68F1">
        <w:rPr>
          <w:rFonts w:hint="eastAsia"/>
          <w:sz w:val="32"/>
          <w:szCs w:val="32"/>
        </w:rPr>
        <w:t>-</w:t>
      </w:r>
      <w:r w:rsidRPr="00FA68F1">
        <w:rPr>
          <w:sz w:val="32"/>
          <w:szCs w:val="32"/>
        </w:rPr>
        <w:t>中东欧基金</w:t>
      </w:r>
      <w:r w:rsidRPr="00FA68F1">
        <w:rPr>
          <w:rFonts w:hint="eastAsia"/>
          <w:sz w:val="32"/>
          <w:szCs w:val="32"/>
        </w:rPr>
        <w:t>，支持示范区与中东欧国家在基础设施、电信、能源、制造、教育及医疗等领域的经贸合作。探索设立地方性基金支持与中东欧国家开展合作。</w:t>
      </w:r>
      <w:r w:rsidR="007828B0" w:rsidRPr="00FA68F1">
        <w:rPr>
          <w:rFonts w:hint="eastAsia"/>
          <w:sz w:val="32"/>
          <w:szCs w:val="32"/>
        </w:rPr>
        <w:t>鼓励</w:t>
      </w:r>
      <w:r w:rsidR="00662764" w:rsidRPr="00FA68F1">
        <w:rPr>
          <w:rFonts w:hint="eastAsia"/>
          <w:sz w:val="32"/>
          <w:szCs w:val="32"/>
        </w:rPr>
        <w:t>银行等</w:t>
      </w:r>
      <w:r w:rsidR="007828B0" w:rsidRPr="00FA68F1">
        <w:rPr>
          <w:rFonts w:hint="eastAsia"/>
          <w:sz w:val="32"/>
          <w:szCs w:val="32"/>
        </w:rPr>
        <w:t>各类社会资本</w:t>
      </w:r>
      <w:r w:rsidRPr="00FA68F1">
        <w:rPr>
          <w:rFonts w:hint="eastAsia"/>
          <w:sz w:val="32"/>
          <w:szCs w:val="32"/>
        </w:rPr>
        <w:t>按照“政府支持、商业运作、市场导向”的原则</w:t>
      </w:r>
      <w:r w:rsidR="00E736CE">
        <w:rPr>
          <w:rFonts w:hint="eastAsia"/>
          <w:sz w:val="32"/>
          <w:szCs w:val="32"/>
        </w:rPr>
        <w:t>依法</w:t>
      </w:r>
      <w:r w:rsidRPr="00FA68F1">
        <w:rPr>
          <w:rFonts w:hint="eastAsia"/>
          <w:sz w:val="32"/>
          <w:szCs w:val="32"/>
        </w:rPr>
        <w:t>设立示范区海外投资基金。</w:t>
      </w:r>
      <w:r w:rsidR="005A7EE8" w:rsidRPr="00FA68F1">
        <w:rPr>
          <w:rFonts w:hint="eastAsia"/>
          <w:sz w:val="32"/>
          <w:szCs w:val="32"/>
        </w:rPr>
        <w:t>依托“中国</w:t>
      </w:r>
      <w:r w:rsidR="005A7EE8" w:rsidRPr="00FA68F1">
        <w:rPr>
          <w:rFonts w:hint="eastAsia"/>
          <w:sz w:val="32"/>
          <w:szCs w:val="32"/>
        </w:rPr>
        <w:t>-</w:t>
      </w:r>
      <w:r w:rsidR="005A7EE8" w:rsidRPr="00FA68F1">
        <w:rPr>
          <w:rFonts w:hint="eastAsia"/>
          <w:sz w:val="32"/>
          <w:szCs w:val="32"/>
        </w:rPr>
        <w:t>中东欧国际经贸论坛”及领导人会晤成果清单，结合</w:t>
      </w:r>
      <w:proofErr w:type="gramStart"/>
      <w:r w:rsidR="005A7EE8" w:rsidRPr="00FA68F1">
        <w:rPr>
          <w:rFonts w:hint="eastAsia"/>
          <w:sz w:val="32"/>
          <w:szCs w:val="32"/>
        </w:rPr>
        <w:t>中国信保与</w:t>
      </w:r>
      <w:proofErr w:type="gramEnd"/>
      <w:r w:rsidR="005A7EE8" w:rsidRPr="00FA68F1">
        <w:rPr>
          <w:rFonts w:hint="eastAsia"/>
          <w:sz w:val="32"/>
          <w:szCs w:val="32"/>
        </w:rPr>
        <w:t>中东欧国家政府投资贸易经济主管部门签署的合作协议以及所建立的</w:t>
      </w:r>
      <w:proofErr w:type="gramStart"/>
      <w:r w:rsidR="005A7EE8" w:rsidRPr="00FA68F1">
        <w:rPr>
          <w:rFonts w:hint="eastAsia"/>
          <w:sz w:val="32"/>
          <w:szCs w:val="32"/>
        </w:rPr>
        <w:t>多边信保合作</w:t>
      </w:r>
      <w:proofErr w:type="gramEnd"/>
      <w:r w:rsidR="005A7EE8" w:rsidRPr="00FA68F1">
        <w:rPr>
          <w:rFonts w:hint="eastAsia"/>
          <w:sz w:val="32"/>
          <w:szCs w:val="32"/>
        </w:rPr>
        <w:t>机制，探索建立“项目</w:t>
      </w:r>
      <w:r w:rsidR="005A7EE8" w:rsidRPr="00FA68F1">
        <w:rPr>
          <w:rFonts w:hint="eastAsia"/>
          <w:sz w:val="32"/>
          <w:szCs w:val="32"/>
        </w:rPr>
        <w:t>+</w:t>
      </w:r>
      <w:r w:rsidR="005A7EE8" w:rsidRPr="00FA68F1">
        <w:rPr>
          <w:rFonts w:hint="eastAsia"/>
          <w:sz w:val="32"/>
          <w:szCs w:val="32"/>
        </w:rPr>
        <w:t>保险</w:t>
      </w:r>
      <w:r w:rsidR="005A7EE8" w:rsidRPr="00FA68F1">
        <w:rPr>
          <w:rFonts w:hint="eastAsia"/>
          <w:sz w:val="32"/>
          <w:szCs w:val="32"/>
        </w:rPr>
        <w:t>+</w:t>
      </w:r>
      <w:r w:rsidR="005A7EE8" w:rsidRPr="00FA68F1">
        <w:rPr>
          <w:rFonts w:hint="eastAsia"/>
          <w:sz w:val="32"/>
          <w:szCs w:val="32"/>
        </w:rPr>
        <w:t>融资”运作模式。</w:t>
      </w:r>
    </w:p>
    <w:p w14:paraId="609C356E" w14:textId="77777777" w:rsidR="00E87AFE" w:rsidRPr="00FA68F1" w:rsidRDefault="00E87AFE" w:rsidP="00FA68F1">
      <w:pPr>
        <w:pStyle w:val="3"/>
        <w:spacing w:before="312" w:after="312" w:line="440" w:lineRule="exact"/>
        <w:ind w:firstLine="643"/>
        <w:rPr>
          <w:sz w:val="32"/>
        </w:rPr>
      </w:pPr>
      <w:bookmarkStart w:id="80" w:name="_Toc530331481"/>
      <w:bookmarkStart w:id="81" w:name="_Toc531682153"/>
      <w:bookmarkStart w:id="82" w:name="_Toc529469935"/>
      <w:r w:rsidRPr="00FA68F1">
        <w:rPr>
          <w:sz w:val="32"/>
        </w:rPr>
        <w:lastRenderedPageBreak/>
        <w:t>2</w:t>
      </w:r>
      <w:r w:rsidRPr="00FA68F1">
        <w:rPr>
          <w:rFonts w:hint="eastAsia"/>
          <w:sz w:val="32"/>
        </w:rPr>
        <w:t>．强化科技合作支撑</w:t>
      </w:r>
      <w:bookmarkEnd w:id="80"/>
      <w:bookmarkEnd w:id="81"/>
    </w:p>
    <w:p w14:paraId="493C809D" w14:textId="77777777" w:rsidR="00171B1A" w:rsidRDefault="00171B1A" w:rsidP="00171B1A">
      <w:pPr>
        <w:pStyle w:val="3"/>
        <w:spacing w:before="312" w:after="312" w:line="440" w:lineRule="exact"/>
        <w:ind w:firstLine="640"/>
        <w:rPr>
          <w:rFonts w:eastAsia="宋体"/>
          <w:b w:val="0"/>
          <w:bCs w:val="0"/>
          <w:color w:val="000000"/>
          <w:kern w:val="2"/>
          <w:sz w:val="32"/>
        </w:rPr>
      </w:pPr>
      <w:bookmarkStart w:id="83" w:name="_Toc530331482"/>
      <w:bookmarkStart w:id="84" w:name="_Toc531682154"/>
      <w:r w:rsidRPr="00171B1A">
        <w:rPr>
          <w:rFonts w:eastAsia="宋体" w:hint="eastAsia"/>
          <w:b w:val="0"/>
          <w:bCs w:val="0"/>
          <w:color w:val="000000"/>
          <w:kern w:val="2"/>
          <w:sz w:val="32"/>
        </w:rPr>
        <w:t>积极参与“中国—中东欧国家科技创新伙伴计划”，利用好“</w:t>
      </w:r>
      <w:r w:rsidRPr="00171B1A">
        <w:rPr>
          <w:rFonts w:eastAsia="宋体" w:hint="eastAsia"/>
          <w:b w:val="0"/>
          <w:bCs w:val="0"/>
          <w:color w:val="000000"/>
          <w:kern w:val="2"/>
          <w:sz w:val="32"/>
        </w:rPr>
        <w:t>16+1</w:t>
      </w:r>
      <w:r w:rsidRPr="00171B1A">
        <w:rPr>
          <w:rFonts w:eastAsia="宋体" w:hint="eastAsia"/>
          <w:b w:val="0"/>
          <w:bCs w:val="0"/>
          <w:color w:val="000000"/>
          <w:kern w:val="2"/>
          <w:sz w:val="32"/>
        </w:rPr>
        <w:t>”地方省州长联合会议推动科技合作。依托沈阳材料科学国家研究中心、新松机器人自动化有限公司、沈阳“一带一路”科研院所联盟等机构和企业引进人才和智力，开展先进制造、人工智能、机器人等高端产业合作。组织企业、高校和</w:t>
      </w:r>
      <w:proofErr w:type="gramStart"/>
      <w:r w:rsidRPr="00171B1A">
        <w:rPr>
          <w:rFonts w:eastAsia="宋体" w:hint="eastAsia"/>
          <w:b w:val="0"/>
          <w:bCs w:val="0"/>
          <w:color w:val="000000"/>
          <w:kern w:val="2"/>
          <w:sz w:val="32"/>
        </w:rPr>
        <w:t>可研</w:t>
      </w:r>
      <w:proofErr w:type="gramEnd"/>
      <w:r w:rsidRPr="00171B1A">
        <w:rPr>
          <w:rFonts w:eastAsia="宋体" w:hint="eastAsia"/>
          <w:b w:val="0"/>
          <w:bCs w:val="0"/>
          <w:color w:val="000000"/>
          <w:kern w:val="2"/>
          <w:sz w:val="32"/>
        </w:rPr>
        <w:t>院所申报国际科技合作专项，开展科技创新论坛、专业交流和洽谈，承办发展中国家技术培训班，与中东欧等“一带一路”国家和地区建设中外合作研究院或实验室。依托俄罗斯院士专家工作站、高校学科创新引智基地，深化与欧美、日本等国大学合作，进一步畅通国际科技成果向我省转移转化渠道。建立培训渠道、海外学人社团组织、有关驻外单位等多种渠道，设立海外引才工作站，鼓励高校、院所和企业拓展在欧洲建立海外研发中心，按照国际规则并购、合资、参股发达国家创新型企业和研发机构，面向全球构建涵盖项目合作、人员交流、信息共享、研发合作的优势互补、互利共赢的科技创新合作体系。</w:t>
      </w:r>
    </w:p>
    <w:p w14:paraId="4CA693C3" w14:textId="311EF182" w:rsidR="006367C1" w:rsidRPr="00FA68F1" w:rsidRDefault="00E87AFE" w:rsidP="00171B1A">
      <w:pPr>
        <w:pStyle w:val="3"/>
        <w:spacing w:before="312" w:after="312" w:line="440" w:lineRule="exact"/>
        <w:ind w:firstLine="643"/>
        <w:rPr>
          <w:sz w:val="32"/>
        </w:rPr>
      </w:pPr>
      <w:r w:rsidRPr="00FA68F1">
        <w:rPr>
          <w:sz w:val="32"/>
        </w:rPr>
        <w:t>3</w:t>
      </w:r>
      <w:r w:rsidR="006367C1" w:rsidRPr="00FA68F1">
        <w:rPr>
          <w:rFonts w:hint="eastAsia"/>
          <w:sz w:val="32"/>
        </w:rPr>
        <w:t>．</w:t>
      </w:r>
      <w:r w:rsidR="001D35D7" w:rsidRPr="00FA68F1">
        <w:rPr>
          <w:rFonts w:hint="eastAsia"/>
          <w:sz w:val="32"/>
        </w:rPr>
        <w:t>强化</w:t>
      </w:r>
      <w:r w:rsidR="006367C1" w:rsidRPr="00FA68F1">
        <w:rPr>
          <w:sz w:val="32"/>
        </w:rPr>
        <w:t>合作平台</w:t>
      </w:r>
      <w:bookmarkEnd w:id="82"/>
      <w:r w:rsidR="001D35D7" w:rsidRPr="00FA68F1">
        <w:rPr>
          <w:rFonts w:hint="eastAsia"/>
          <w:sz w:val="32"/>
        </w:rPr>
        <w:t>支撑</w:t>
      </w:r>
      <w:bookmarkEnd w:id="83"/>
      <w:bookmarkEnd w:id="84"/>
    </w:p>
    <w:p w14:paraId="2D7F7064" w14:textId="77777777" w:rsidR="00F50272" w:rsidRPr="00FA68F1" w:rsidRDefault="00F50272" w:rsidP="00FA68F1">
      <w:pPr>
        <w:spacing w:before="156" w:after="156"/>
        <w:ind w:firstLine="643"/>
        <w:rPr>
          <w:sz w:val="32"/>
          <w:szCs w:val="32"/>
        </w:rPr>
      </w:pPr>
      <w:r w:rsidRPr="00FA68F1">
        <w:rPr>
          <w:rFonts w:hint="eastAsia"/>
          <w:b/>
          <w:bCs/>
          <w:sz w:val="32"/>
          <w:szCs w:val="32"/>
        </w:rPr>
        <w:t>提升现有各类合作平台功能。</w:t>
      </w:r>
      <w:r w:rsidRPr="00FA68F1">
        <w:rPr>
          <w:rFonts w:hint="eastAsia"/>
          <w:sz w:val="32"/>
          <w:szCs w:val="32"/>
        </w:rPr>
        <w:t>提升中国国际软件和信息服务交易会、中国（沈阳）国际装备制造业博览会功能，以建材、纺织、装备制造和高新技术等产业为主，增设中东欧分展会，增强分展会技术转让、项目洽谈、人才培训等功能。</w:t>
      </w:r>
      <w:r w:rsidR="00271BFF" w:rsidRPr="00FA68F1">
        <w:rPr>
          <w:rFonts w:hint="eastAsia"/>
          <w:sz w:val="32"/>
          <w:szCs w:val="32"/>
        </w:rPr>
        <w:t>积极出席对方举办的国际会议和博览会等活动。</w:t>
      </w:r>
      <w:r w:rsidR="00C328BF" w:rsidRPr="00FA68F1">
        <w:rPr>
          <w:rFonts w:hint="eastAsia"/>
          <w:sz w:val="32"/>
          <w:szCs w:val="32"/>
        </w:rPr>
        <w:t>积极搭建新的合作平台</w:t>
      </w:r>
      <w:r w:rsidR="00271BFF" w:rsidRPr="00FA68F1">
        <w:rPr>
          <w:rFonts w:hint="eastAsia"/>
          <w:sz w:val="32"/>
          <w:szCs w:val="32"/>
        </w:rPr>
        <w:t>，探索建立中国</w:t>
      </w:r>
      <w:r w:rsidR="00271BFF" w:rsidRPr="00FA68F1">
        <w:rPr>
          <w:sz w:val="32"/>
          <w:szCs w:val="32"/>
        </w:rPr>
        <w:t>—</w:t>
      </w:r>
      <w:r w:rsidR="00271BFF" w:rsidRPr="00FA68F1">
        <w:rPr>
          <w:sz w:val="32"/>
          <w:szCs w:val="32"/>
        </w:rPr>
        <w:t>中东欧产能合作</w:t>
      </w:r>
      <w:r w:rsidR="00271BFF" w:rsidRPr="00FA68F1">
        <w:rPr>
          <w:rFonts w:hint="eastAsia"/>
          <w:sz w:val="32"/>
          <w:szCs w:val="32"/>
        </w:rPr>
        <w:t>论坛。</w:t>
      </w:r>
    </w:p>
    <w:p w14:paraId="0D0769EC" w14:textId="77777777" w:rsidR="00F50272" w:rsidRPr="00FA68F1" w:rsidRDefault="00E87AFE" w:rsidP="00FA68F1">
      <w:pPr>
        <w:pStyle w:val="3"/>
        <w:spacing w:before="312" w:after="312" w:line="440" w:lineRule="exact"/>
        <w:ind w:firstLine="643"/>
        <w:rPr>
          <w:sz w:val="32"/>
        </w:rPr>
      </w:pPr>
      <w:bookmarkStart w:id="85" w:name="_Toc529469936"/>
      <w:bookmarkStart w:id="86" w:name="_Toc530331483"/>
      <w:bookmarkStart w:id="87" w:name="_Toc531682155"/>
      <w:r w:rsidRPr="00FA68F1">
        <w:rPr>
          <w:sz w:val="32"/>
        </w:rPr>
        <w:t>4</w:t>
      </w:r>
      <w:r w:rsidR="00F50272" w:rsidRPr="00FA68F1">
        <w:rPr>
          <w:rFonts w:hint="eastAsia"/>
          <w:sz w:val="32"/>
        </w:rPr>
        <w:t>．</w:t>
      </w:r>
      <w:r w:rsidR="001D35D7" w:rsidRPr="00FA68F1">
        <w:rPr>
          <w:rFonts w:hint="eastAsia"/>
          <w:sz w:val="32"/>
        </w:rPr>
        <w:t>强化</w:t>
      </w:r>
      <w:r w:rsidR="00AA65A0" w:rsidRPr="00FA68F1">
        <w:rPr>
          <w:sz w:val="32"/>
        </w:rPr>
        <w:t>合作机制</w:t>
      </w:r>
      <w:bookmarkEnd w:id="85"/>
      <w:r w:rsidR="001D35D7" w:rsidRPr="00FA68F1">
        <w:rPr>
          <w:rFonts w:hint="eastAsia"/>
          <w:sz w:val="32"/>
        </w:rPr>
        <w:t>支撑</w:t>
      </w:r>
      <w:bookmarkEnd w:id="86"/>
      <w:bookmarkEnd w:id="87"/>
    </w:p>
    <w:p w14:paraId="7077420C" w14:textId="77777777" w:rsidR="00C328BF" w:rsidRPr="00FA68F1" w:rsidRDefault="00AA65A0" w:rsidP="00FA68F1">
      <w:pPr>
        <w:spacing w:before="156" w:after="156"/>
        <w:ind w:firstLine="640"/>
        <w:rPr>
          <w:b/>
          <w:bCs/>
          <w:sz w:val="32"/>
          <w:szCs w:val="32"/>
        </w:rPr>
      </w:pPr>
      <w:r w:rsidRPr="00FA68F1">
        <w:rPr>
          <w:rFonts w:hint="eastAsia"/>
          <w:sz w:val="32"/>
          <w:szCs w:val="32"/>
        </w:rPr>
        <w:t>充分发挥</w:t>
      </w:r>
      <w:r w:rsidRPr="00FA68F1">
        <w:rPr>
          <w:sz w:val="32"/>
          <w:szCs w:val="32"/>
        </w:rPr>
        <w:t>辽宁作为</w:t>
      </w:r>
      <w:r w:rsidRPr="00FA68F1">
        <w:rPr>
          <w:rFonts w:hint="eastAsia"/>
          <w:sz w:val="32"/>
          <w:szCs w:val="32"/>
        </w:rPr>
        <w:t>2019</w:t>
      </w:r>
      <w:r w:rsidRPr="00FA68F1">
        <w:rPr>
          <w:rFonts w:hint="eastAsia"/>
          <w:sz w:val="32"/>
          <w:szCs w:val="32"/>
        </w:rPr>
        <w:t>年举行的中国</w:t>
      </w:r>
      <w:r w:rsidRPr="00FA68F1">
        <w:rPr>
          <w:rFonts w:hint="eastAsia"/>
          <w:sz w:val="32"/>
          <w:szCs w:val="32"/>
        </w:rPr>
        <w:t>-</w:t>
      </w:r>
      <w:r w:rsidRPr="00FA68F1">
        <w:rPr>
          <w:rFonts w:hint="eastAsia"/>
          <w:sz w:val="32"/>
          <w:szCs w:val="32"/>
        </w:rPr>
        <w:t>中东欧国家地方省州长会议中方</w:t>
      </w:r>
      <w:proofErr w:type="gramStart"/>
      <w:r w:rsidRPr="00FA68F1">
        <w:rPr>
          <w:rFonts w:hint="eastAsia"/>
          <w:sz w:val="32"/>
          <w:szCs w:val="32"/>
        </w:rPr>
        <w:t>主席省</w:t>
      </w:r>
      <w:proofErr w:type="gramEnd"/>
      <w:r w:rsidRPr="00FA68F1">
        <w:rPr>
          <w:rFonts w:hint="eastAsia"/>
          <w:sz w:val="32"/>
          <w:szCs w:val="32"/>
        </w:rPr>
        <w:t>的</w:t>
      </w:r>
      <w:r w:rsidRPr="00FA68F1">
        <w:rPr>
          <w:sz w:val="32"/>
          <w:szCs w:val="32"/>
        </w:rPr>
        <w:t>桥梁纽带作用，努力打造中国与中</w:t>
      </w:r>
      <w:r w:rsidRPr="00FA68F1">
        <w:rPr>
          <w:sz w:val="32"/>
          <w:szCs w:val="32"/>
        </w:rPr>
        <w:lastRenderedPageBreak/>
        <w:t>东欧国家政策沟通新渠道。</w:t>
      </w:r>
      <w:r w:rsidRPr="00FA68F1">
        <w:rPr>
          <w:rFonts w:hint="eastAsia"/>
          <w:sz w:val="32"/>
          <w:szCs w:val="32"/>
        </w:rPr>
        <w:t>加强与</w:t>
      </w:r>
      <w:r w:rsidRPr="00FA68F1">
        <w:rPr>
          <w:sz w:val="32"/>
          <w:szCs w:val="32"/>
        </w:rPr>
        <w:t>中东欧国家的机构合作。</w:t>
      </w:r>
      <w:r w:rsidRPr="00FA68F1">
        <w:rPr>
          <w:rFonts w:hint="eastAsia"/>
          <w:sz w:val="32"/>
          <w:szCs w:val="32"/>
        </w:rPr>
        <w:t>支持</w:t>
      </w:r>
      <w:r w:rsidRPr="00FA68F1">
        <w:rPr>
          <w:sz w:val="32"/>
          <w:szCs w:val="32"/>
        </w:rPr>
        <w:t>中东欧国家政府机构、经济发展促进机构在辽宁设立常驻的经济代表处</w:t>
      </w:r>
      <w:r w:rsidRPr="00FA68F1">
        <w:rPr>
          <w:rFonts w:hint="eastAsia"/>
          <w:sz w:val="32"/>
          <w:szCs w:val="32"/>
        </w:rPr>
        <w:t>等</w:t>
      </w:r>
      <w:r w:rsidRPr="00FA68F1">
        <w:rPr>
          <w:sz w:val="32"/>
          <w:szCs w:val="32"/>
        </w:rPr>
        <w:t>机构，选择捷克、罗马尼亚等</w:t>
      </w:r>
      <w:r w:rsidRPr="00FA68F1">
        <w:rPr>
          <w:rFonts w:hint="eastAsia"/>
          <w:sz w:val="32"/>
          <w:szCs w:val="32"/>
        </w:rPr>
        <w:t>重要</w:t>
      </w:r>
      <w:r w:rsidRPr="00FA68F1">
        <w:rPr>
          <w:sz w:val="32"/>
          <w:szCs w:val="32"/>
        </w:rPr>
        <w:t>的中东欧国家</w:t>
      </w:r>
      <w:r w:rsidRPr="00FA68F1">
        <w:rPr>
          <w:rFonts w:hint="eastAsia"/>
          <w:sz w:val="32"/>
          <w:szCs w:val="32"/>
        </w:rPr>
        <w:t>的</w:t>
      </w:r>
      <w:r w:rsidRPr="00FA68F1">
        <w:rPr>
          <w:sz w:val="32"/>
          <w:szCs w:val="32"/>
        </w:rPr>
        <w:t>重要</w:t>
      </w:r>
      <w:r w:rsidRPr="00FA68F1">
        <w:rPr>
          <w:rFonts w:hint="eastAsia"/>
          <w:sz w:val="32"/>
          <w:szCs w:val="32"/>
        </w:rPr>
        <w:t>城市</w:t>
      </w:r>
      <w:r w:rsidRPr="00FA68F1">
        <w:rPr>
          <w:sz w:val="32"/>
          <w:szCs w:val="32"/>
        </w:rPr>
        <w:t>，设立辽宁驻</w:t>
      </w:r>
      <w:r w:rsidRPr="00FA68F1">
        <w:rPr>
          <w:rFonts w:hint="eastAsia"/>
          <w:sz w:val="32"/>
          <w:szCs w:val="32"/>
        </w:rPr>
        <w:t>中东欧</w:t>
      </w:r>
      <w:r w:rsidRPr="00FA68F1">
        <w:rPr>
          <w:sz w:val="32"/>
          <w:szCs w:val="32"/>
        </w:rPr>
        <w:t>国家经贸代表处。</w:t>
      </w:r>
      <w:r w:rsidR="00C328BF" w:rsidRPr="00FA68F1">
        <w:rPr>
          <w:rFonts w:hint="eastAsia"/>
          <w:sz w:val="32"/>
          <w:szCs w:val="32"/>
        </w:rPr>
        <w:t>建立与中东欧国家地方投资合作促进机制。建立日常联系机制，定期沟通示范区</w:t>
      </w:r>
      <w:r w:rsidR="00C328BF" w:rsidRPr="00FA68F1">
        <w:rPr>
          <w:sz w:val="32"/>
          <w:szCs w:val="32"/>
        </w:rPr>
        <w:t>与中东欧</w:t>
      </w:r>
      <w:r w:rsidR="00C328BF" w:rsidRPr="00FA68F1">
        <w:rPr>
          <w:rFonts w:hint="eastAsia"/>
          <w:sz w:val="32"/>
          <w:szCs w:val="32"/>
        </w:rPr>
        <w:t>在投资合作项目的意向和信息，加强与中东欧国家和地方投资促进部门的联系，商签一批战略合作协议（备忘录），形成信息合作交换共享机制，强化投资合作机制的协调推动作用。联合中东欧国家政府、协会等部门，建设示范区与中东欧</w:t>
      </w:r>
      <w:r w:rsidR="00C328BF" w:rsidRPr="00FA68F1">
        <w:rPr>
          <w:sz w:val="32"/>
          <w:szCs w:val="32"/>
        </w:rPr>
        <w:t>国家的</w:t>
      </w:r>
      <w:r w:rsidR="00C328BF" w:rsidRPr="00FA68F1">
        <w:rPr>
          <w:rFonts w:hint="eastAsia"/>
          <w:sz w:val="32"/>
          <w:szCs w:val="32"/>
        </w:rPr>
        <w:t>投资服务平台，联合包括双方政府机构、商协会、国际知名会计师、律师事务所和国际知名金融机构和投资银行等</w:t>
      </w:r>
      <w:r w:rsidR="00C328BF" w:rsidRPr="00FA68F1">
        <w:rPr>
          <w:sz w:val="32"/>
          <w:szCs w:val="32"/>
        </w:rPr>
        <w:t>机构，形成</w:t>
      </w:r>
      <w:r w:rsidR="00C328BF" w:rsidRPr="00FA68F1">
        <w:rPr>
          <w:rFonts w:hint="eastAsia"/>
          <w:sz w:val="32"/>
          <w:szCs w:val="32"/>
        </w:rPr>
        <w:t>与中东欧国家</w:t>
      </w:r>
      <w:r w:rsidR="00C328BF" w:rsidRPr="00FA68F1">
        <w:rPr>
          <w:sz w:val="32"/>
          <w:szCs w:val="32"/>
        </w:rPr>
        <w:t>政府机构、商协会、中介服务机构和企业</w:t>
      </w:r>
      <w:r w:rsidR="00C328BF" w:rsidRPr="00FA68F1">
        <w:rPr>
          <w:rFonts w:ascii="宋体" w:hAnsi="宋体"/>
          <w:sz w:val="32"/>
          <w:szCs w:val="32"/>
        </w:rPr>
        <w:t>“</w:t>
      </w:r>
      <w:r w:rsidR="00C328BF" w:rsidRPr="00FA68F1">
        <w:rPr>
          <w:sz w:val="32"/>
          <w:szCs w:val="32"/>
        </w:rPr>
        <w:t>四位一体</w:t>
      </w:r>
      <w:r w:rsidR="00C328BF" w:rsidRPr="00FA68F1">
        <w:rPr>
          <w:rFonts w:ascii="宋体" w:hAnsi="宋体"/>
          <w:sz w:val="32"/>
          <w:szCs w:val="32"/>
        </w:rPr>
        <w:t>”</w:t>
      </w:r>
      <w:r w:rsidR="00C328BF" w:rsidRPr="00FA68F1">
        <w:rPr>
          <w:sz w:val="32"/>
          <w:szCs w:val="32"/>
        </w:rPr>
        <w:t>的双向投资促进模式</w:t>
      </w:r>
      <w:r w:rsidR="00C328BF" w:rsidRPr="00FA68F1">
        <w:rPr>
          <w:rFonts w:hint="eastAsia"/>
          <w:sz w:val="32"/>
          <w:szCs w:val="32"/>
        </w:rPr>
        <w:t>。</w:t>
      </w:r>
    </w:p>
    <w:p w14:paraId="2A2DB2DB" w14:textId="77777777" w:rsidR="007E5092" w:rsidRPr="00FA68F1" w:rsidRDefault="00E87AFE" w:rsidP="00FA68F1">
      <w:pPr>
        <w:pStyle w:val="3"/>
        <w:spacing w:before="312" w:after="312" w:line="440" w:lineRule="exact"/>
        <w:ind w:firstLine="643"/>
        <w:rPr>
          <w:sz w:val="32"/>
        </w:rPr>
      </w:pPr>
      <w:bookmarkStart w:id="88" w:name="_Toc530331484"/>
      <w:bookmarkStart w:id="89" w:name="_Toc531682156"/>
      <w:bookmarkStart w:id="90" w:name="_Toc529469937"/>
      <w:r w:rsidRPr="00FA68F1">
        <w:rPr>
          <w:sz w:val="32"/>
        </w:rPr>
        <w:t>5</w:t>
      </w:r>
      <w:r w:rsidR="004B7A56" w:rsidRPr="00FA68F1">
        <w:rPr>
          <w:rFonts w:hint="eastAsia"/>
          <w:sz w:val="32"/>
        </w:rPr>
        <w:t>．</w:t>
      </w:r>
      <w:r w:rsidR="007E5092" w:rsidRPr="00FA68F1">
        <w:rPr>
          <w:rFonts w:hint="eastAsia"/>
          <w:sz w:val="32"/>
        </w:rPr>
        <w:t>强化合作制度支撑</w:t>
      </w:r>
      <w:bookmarkEnd w:id="88"/>
      <w:bookmarkEnd w:id="89"/>
    </w:p>
    <w:p w14:paraId="363355FF" w14:textId="77777777" w:rsidR="007E5092" w:rsidRPr="00FA68F1" w:rsidRDefault="007E5092" w:rsidP="00FA68F1">
      <w:pPr>
        <w:spacing w:before="156" w:after="156"/>
        <w:ind w:firstLine="643"/>
        <w:rPr>
          <w:sz w:val="32"/>
          <w:szCs w:val="32"/>
        </w:rPr>
      </w:pPr>
      <w:r w:rsidRPr="00FA68F1">
        <w:rPr>
          <w:rFonts w:hint="eastAsia"/>
          <w:b/>
          <w:sz w:val="32"/>
          <w:szCs w:val="32"/>
        </w:rPr>
        <w:t>（</w:t>
      </w:r>
      <w:r w:rsidRPr="00FA68F1">
        <w:rPr>
          <w:b/>
          <w:sz w:val="32"/>
          <w:szCs w:val="32"/>
        </w:rPr>
        <w:t>1</w:t>
      </w:r>
      <w:r w:rsidRPr="00FA68F1">
        <w:rPr>
          <w:rFonts w:hint="eastAsia"/>
          <w:b/>
          <w:sz w:val="32"/>
          <w:szCs w:val="32"/>
        </w:rPr>
        <w:t>）创新</w:t>
      </w:r>
      <w:r w:rsidRPr="00FA68F1">
        <w:rPr>
          <w:b/>
          <w:sz w:val="32"/>
          <w:szCs w:val="32"/>
        </w:rPr>
        <w:t>与中东</w:t>
      </w:r>
      <w:r w:rsidRPr="00FA68F1">
        <w:rPr>
          <w:rFonts w:hint="eastAsia"/>
          <w:b/>
          <w:sz w:val="32"/>
          <w:szCs w:val="32"/>
        </w:rPr>
        <w:t>欧</w:t>
      </w:r>
      <w:r w:rsidRPr="00FA68F1">
        <w:rPr>
          <w:b/>
          <w:sz w:val="32"/>
          <w:szCs w:val="32"/>
        </w:rPr>
        <w:t>国家贸易便利化措施。</w:t>
      </w:r>
      <w:r w:rsidRPr="00FA68F1">
        <w:rPr>
          <w:rFonts w:hint="eastAsia"/>
          <w:sz w:val="32"/>
          <w:szCs w:val="32"/>
        </w:rPr>
        <w:t>争取同步试行宁波“中国</w:t>
      </w:r>
      <w:r w:rsidRPr="00FA68F1">
        <w:rPr>
          <w:sz w:val="32"/>
          <w:szCs w:val="32"/>
        </w:rPr>
        <w:t>—</w:t>
      </w:r>
      <w:r w:rsidRPr="00FA68F1">
        <w:rPr>
          <w:rFonts w:hint="eastAsia"/>
          <w:sz w:val="32"/>
          <w:szCs w:val="32"/>
        </w:rPr>
        <w:t>中东欧国家贸易便利化国检试验区”有关政策措施。支持双方在重点园区内共建检测机构，检测结果互认先行先试，突破与中东欧农产品贸易通关瓶颈。促进农产品和食品市场准入，缩短渔业产品、动物产品、茶、糖及甜食等通关工作时限。积极参与在中东欧国家举办的中国—中东欧国家海关合作论坛。积极参与中欧陆海快线海关通关便利化合作。在国际贸易“单一窗口”增设“对中东欧及‘一带一路’”功能，加强与中东欧国家开展海关、检验检疫、认证认可、标准计量等方面的合作与交流，探索与中东欧等“一带一路”沿线国家开展贸易供应</w:t>
      </w:r>
      <w:proofErr w:type="gramStart"/>
      <w:r w:rsidRPr="00FA68F1">
        <w:rPr>
          <w:rFonts w:hint="eastAsia"/>
          <w:sz w:val="32"/>
          <w:szCs w:val="32"/>
        </w:rPr>
        <w:t>链安全</w:t>
      </w:r>
      <w:proofErr w:type="gramEnd"/>
      <w:r w:rsidRPr="00FA68F1">
        <w:rPr>
          <w:rFonts w:hint="eastAsia"/>
          <w:sz w:val="32"/>
          <w:szCs w:val="32"/>
        </w:rPr>
        <w:t>与便利合作。</w:t>
      </w:r>
    </w:p>
    <w:p w14:paraId="6A76FAB1" w14:textId="183F65FF" w:rsidR="007E5092" w:rsidRPr="00FA68F1" w:rsidRDefault="007E5092" w:rsidP="00FA68F1">
      <w:pPr>
        <w:spacing w:before="156" w:after="156"/>
        <w:ind w:firstLine="643"/>
        <w:rPr>
          <w:sz w:val="32"/>
          <w:szCs w:val="32"/>
        </w:rPr>
      </w:pPr>
      <w:r w:rsidRPr="00FA68F1">
        <w:rPr>
          <w:rFonts w:hint="eastAsia"/>
          <w:b/>
          <w:sz w:val="32"/>
          <w:szCs w:val="32"/>
        </w:rPr>
        <w:t>（</w:t>
      </w:r>
      <w:r w:rsidR="00FC7FAE" w:rsidRPr="00FA68F1">
        <w:rPr>
          <w:b/>
          <w:sz w:val="32"/>
          <w:szCs w:val="32"/>
        </w:rPr>
        <w:t>2</w:t>
      </w:r>
      <w:r w:rsidRPr="00FA68F1">
        <w:rPr>
          <w:rFonts w:hint="eastAsia"/>
          <w:b/>
          <w:sz w:val="32"/>
          <w:szCs w:val="32"/>
        </w:rPr>
        <w:t>）加强与中东欧投资合作制度建设。</w:t>
      </w:r>
      <w:r w:rsidRPr="00FA68F1">
        <w:rPr>
          <w:sz w:val="32"/>
          <w:szCs w:val="32"/>
        </w:rPr>
        <w:t>提高境外投资便利化水平</w:t>
      </w:r>
      <w:r w:rsidRPr="00FA68F1">
        <w:rPr>
          <w:rFonts w:hint="eastAsia"/>
          <w:sz w:val="32"/>
          <w:szCs w:val="32"/>
        </w:rPr>
        <w:t>。确立企业对外投资主体地位，支持企业按规定开展多种形式的对外直接投资。进一步</w:t>
      </w:r>
      <w:r w:rsidRPr="00FA68F1">
        <w:rPr>
          <w:rFonts w:ascii="宋体" w:hAnsi="宋体" w:hint="eastAsia"/>
          <w:sz w:val="32"/>
          <w:szCs w:val="32"/>
        </w:rPr>
        <w:t>探索</w:t>
      </w:r>
      <w:r w:rsidRPr="00FA68F1">
        <w:rPr>
          <w:rFonts w:ascii="宋体" w:hAnsi="宋体"/>
          <w:sz w:val="32"/>
          <w:szCs w:val="32"/>
        </w:rPr>
        <w:t>试行</w:t>
      </w:r>
      <w:r w:rsidRPr="00FA68F1">
        <w:rPr>
          <w:rFonts w:ascii="宋体" w:hAnsi="宋体" w:hint="eastAsia"/>
          <w:sz w:val="32"/>
          <w:szCs w:val="32"/>
        </w:rPr>
        <w:t>数字化认证、</w:t>
      </w:r>
      <w:r w:rsidRPr="00FA68F1">
        <w:rPr>
          <w:rFonts w:ascii="宋体" w:hAnsi="宋体" w:hint="eastAsia"/>
          <w:sz w:val="32"/>
          <w:szCs w:val="32"/>
        </w:rPr>
        <w:lastRenderedPageBreak/>
        <w:t>网上备案等方式，提高投资管理效率。</w:t>
      </w:r>
      <w:r w:rsidRPr="00FA68F1">
        <w:rPr>
          <w:rFonts w:hint="eastAsia"/>
          <w:sz w:val="32"/>
          <w:szCs w:val="32"/>
        </w:rPr>
        <w:t>引导</w:t>
      </w:r>
      <w:r w:rsidRPr="00FA68F1">
        <w:rPr>
          <w:rFonts w:hint="eastAsia"/>
          <w:kern w:val="0"/>
          <w:sz w:val="32"/>
          <w:szCs w:val="32"/>
        </w:rPr>
        <w:t>示范区内的</w:t>
      </w:r>
      <w:r w:rsidRPr="00FA68F1">
        <w:rPr>
          <w:rFonts w:hint="eastAsia"/>
          <w:sz w:val="32"/>
          <w:szCs w:val="32"/>
        </w:rPr>
        <w:t>企业到罗马</w:t>
      </w:r>
      <w:r w:rsidRPr="00FA68F1">
        <w:rPr>
          <w:sz w:val="32"/>
          <w:szCs w:val="32"/>
        </w:rPr>
        <w:t>尼亚</w:t>
      </w:r>
      <w:r w:rsidRPr="00FA68F1">
        <w:rPr>
          <w:rFonts w:hint="eastAsia"/>
          <w:sz w:val="32"/>
          <w:szCs w:val="32"/>
        </w:rPr>
        <w:t>布拉索夫</w:t>
      </w:r>
      <w:r w:rsidRPr="00FA68F1">
        <w:rPr>
          <w:sz w:val="32"/>
          <w:szCs w:val="32"/>
        </w:rPr>
        <w:t>园区、</w:t>
      </w:r>
      <w:r w:rsidRPr="00FA68F1">
        <w:rPr>
          <w:rFonts w:hint="eastAsia"/>
          <w:sz w:val="32"/>
          <w:szCs w:val="32"/>
        </w:rPr>
        <w:t>捷克</w:t>
      </w:r>
      <w:r w:rsidRPr="00FA68F1">
        <w:rPr>
          <w:rFonts w:hint="eastAsia"/>
          <w:sz w:val="32"/>
          <w:szCs w:val="32"/>
        </w:rPr>
        <w:t>SEMTIN</w:t>
      </w:r>
      <w:r w:rsidRPr="00FA68F1">
        <w:rPr>
          <w:rFonts w:hint="eastAsia"/>
          <w:sz w:val="32"/>
          <w:szCs w:val="32"/>
        </w:rPr>
        <w:t>化工园、捷克南摩拉维亚经济特区、爱沙尼亚经济技术园区、斯洛伐克凯赫内茨工业园、拉脱维亚利耶帕亚经济特区、立陶宛考纳斯自由经济区等中东欧条件成熟的园区集群投资建厂。鼓励有</w:t>
      </w:r>
      <w:r w:rsidRPr="00FA68F1">
        <w:rPr>
          <w:sz w:val="32"/>
          <w:szCs w:val="32"/>
        </w:rPr>
        <w:t>条件的企业</w:t>
      </w:r>
      <w:r w:rsidRPr="00FA68F1">
        <w:rPr>
          <w:rFonts w:hint="eastAsia"/>
          <w:sz w:val="32"/>
          <w:szCs w:val="32"/>
        </w:rPr>
        <w:t>与中东欧国家高科技园区、重点行业协会、重点客商合作，为境外</w:t>
      </w:r>
      <w:r w:rsidRPr="00FA68F1">
        <w:rPr>
          <w:sz w:val="32"/>
          <w:szCs w:val="32"/>
        </w:rPr>
        <w:t>园区提供运营服务</w:t>
      </w:r>
      <w:r w:rsidRPr="00FA68F1">
        <w:rPr>
          <w:rFonts w:hint="eastAsia"/>
          <w:sz w:val="32"/>
          <w:szCs w:val="32"/>
        </w:rPr>
        <w:t>，</w:t>
      </w:r>
      <w:r w:rsidRPr="00FA68F1">
        <w:rPr>
          <w:sz w:val="32"/>
          <w:szCs w:val="32"/>
        </w:rPr>
        <w:t>积极打造园区开发</w:t>
      </w:r>
      <w:r w:rsidRPr="00FA68F1">
        <w:rPr>
          <w:rFonts w:hint="eastAsia"/>
          <w:sz w:val="32"/>
          <w:szCs w:val="32"/>
        </w:rPr>
        <w:t>运营</w:t>
      </w:r>
      <w:r w:rsidRPr="00FA68F1">
        <w:rPr>
          <w:sz w:val="32"/>
          <w:szCs w:val="32"/>
        </w:rPr>
        <w:t>的中国品牌</w:t>
      </w:r>
      <w:r w:rsidRPr="00FA68F1">
        <w:rPr>
          <w:rFonts w:hint="eastAsia"/>
          <w:sz w:val="32"/>
          <w:szCs w:val="32"/>
        </w:rPr>
        <w:t>。支持中东欧特色企业来示范区投资发展。支持</w:t>
      </w:r>
      <w:r w:rsidRPr="00FA68F1">
        <w:rPr>
          <w:sz w:val="32"/>
          <w:szCs w:val="32"/>
        </w:rPr>
        <w:t>中东欧</w:t>
      </w:r>
      <w:r w:rsidRPr="00FA68F1">
        <w:rPr>
          <w:rFonts w:hint="eastAsia"/>
          <w:sz w:val="32"/>
          <w:szCs w:val="32"/>
        </w:rPr>
        <w:t>特色企业来</w:t>
      </w:r>
      <w:r w:rsidRPr="00FA68F1">
        <w:rPr>
          <w:sz w:val="32"/>
          <w:szCs w:val="32"/>
        </w:rPr>
        <w:t>示范区投资发展，</w:t>
      </w:r>
      <w:r w:rsidRPr="00FA68F1">
        <w:rPr>
          <w:rFonts w:hint="eastAsia"/>
          <w:sz w:val="32"/>
          <w:szCs w:val="32"/>
        </w:rPr>
        <w:t>对</w:t>
      </w:r>
      <w:r w:rsidRPr="00FA68F1">
        <w:rPr>
          <w:sz w:val="32"/>
          <w:szCs w:val="32"/>
        </w:rPr>
        <w:t>符合</w:t>
      </w:r>
      <w:r w:rsidRPr="00FA68F1">
        <w:rPr>
          <w:rFonts w:hint="eastAsia"/>
          <w:sz w:val="32"/>
          <w:szCs w:val="32"/>
        </w:rPr>
        <w:t>《中国制造</w:t>
      </w:r>
      <w:r w:rsidRPr="00FA68F1">
        <w:rPr>
          <w:rFonts w:hint="eastAsia"/>
          <w:sz w:val="32"/>
          <w:szCs w:val="32"/>
        </w:rPr>
        <w:t>2025</w:t>
      </w:r>
      <w:r w:rsidRPr="00FA68F1">
        <w:rPr>
          <w:rFonts w:hint="eastAsia"/>
          <w:sz w:val="32"/>
          <w:szCs w:val="32"/>
        </w:rPr>
        <w:t>》辽宁行动纲要产业</w:t>
      </w:r>
      <w:r w:rsidRPr="00FA68F1">
        <w:rPr>
          <w:sz w:val="32"/>
          <w:szCs w:val="32"/>
        </w:rPr>
        <w:t>发展导向的</w:t>
      </w:r>
      <w:r w:rsidRPr="00FA68F1">
        <w:rPr>
          <w:rFonts w:hint="eastAsia"/>
          <w:sz w:val="32"/>
          <w:szCs w:val="32"/>
        </w:rPr>
        <w:t>中东欧</w:t>
      </w:r>
      <w:r w:rsidRPr="00FA68F1">
        <w:rPr>
          <w:sz w:val="32"/>
          <w:szCs w:val="32"/>
        </w:rPr>
        <w:t>企业和项目给予重点支持，</w:t>
      </w:r>
      <w:r w:rsidRPr="00FA68F1">
        <w:rPr>
          <w:rFonts w:hint="eastAsia"/>
          <w:sz w:val="32"/>
          <w:szCs w:val="32"/>
        </w:rPr>
        <w:t>对用工、员工子女入学等开设绿色通道。创新企业对外投资合作方式。支持企业设立海外研发机构、开展海外技术收购等技术投资。尝试以投资带动工程承包、政府和社会资本合作（</w:t>
      </w:r>
      <w:r w:rsidRPr="00FA68F1">
        <w:rPr>
          <w:rFonts w:hint="eastAsia"/>
          <w:sz w:val="32"/>
          <w:szCs w:val="32"/>
        </w:rPr>
        <w:t>PPP</w:t>
      </w:r>
      <w:r w:rsidRPr="00FA68F1">
        <w:rPr>
          <w:rFonts w:hint="eastAsia"/>
          <w:sz w:val="32"/>
          <w:szCs w:val="32"/>
        </w:rPr>
        <w:t>）等多种方式相结合，实现对外承包工程转型升级、向国际产业链高端延伸，带动技术、产品、设备和服务走出去，推动在应用中国技术和标准开展海外工程建设项目方面实现重大突破。</w:t>
      </w:r>
    </w:p>
    <w:p w14:paraId="717C3715" w14:textId="77777777" w:rsidR="004B7A56" w:rsidRPr="00FA68F1" w:rsidRDefault="00E87AFE" w:rsidP="00FA68F1">
      <w:pPr>
        <w:pStyle w:val="3"/>
        <w:spacing w:before="312" w:after="312" w:line="440" w:lineRule="exact"/>
        <w:ind w:firstLine="643"/>
        <w:rPr>
          <w:sz w:val="32"/>
        </w:rPr>
      </w:pPr>
      <w:bookmarkStart w:id="91" w:name="_Toc530331485"/>
      <w:bookmarkStart w:id="92" w:name="_Toc531682157"/>
      <w:r w:rsidRPr="00FA68F1">
        <w:rPr>
          <w:sz w:val="32"/>
        </w:rPr>
        <w:t>6</w:t>
      </w:r>
      <w:r w:rsidR="007E5092" w:rsidRPr="00FA68F1">
        <w:rPr>
          <w:rFonts w:hint="eastAsia"/>
          <w:sz w:val="32"/>
        </w:rPr>
        <w:t>．</w:t>
      </w:r>
      <w:r w:rsidR="001D35D7" w:rsidRPr="00FA68F1">
        <w:rPr>
          <w:rFonts w:hint="eastAsia"/>
          <w:sz w:val="32"/>
        </w:rPr>
        <w:t>强化国内</w:t>
      </w:r>
      <w:r w:rsidR="004B7A56" w:rsidRPr="00FA68F1">
        <w:rPr>
          <w:sz w:val="32"/>
        </w:rPr>
        <w:t>环境</w:t>
      </w:r>
      <w:bookmarkEnd w:id="90"/>
      <w:r w:rsidR="001D35D7" w:rsidRPr="00FA68F1">
        <w:rPr>
          <w:rFonts w:hint="eastAsia"/>
          <w:sz w:val="32"/>
        </w:rPr>
        <w:t>支撑</w:t>
      </w:r>
      <w:bookmarkEnd w:id="91"/>
      <w:bookmarkEnd w:id="92"/>
    </w:p>
    <w:p w14:paraId="455A1837" w14:textId="6D461E5E" w:rsidR="004B7A56" w:rsidRPr="00FA68F1" w:rsidRDefault="004B7A56" w:rsidP="00FA68F1">
      <w:pPr>
        <w:spacing w:before="156" w:after="156"/>
        <w:ind w:firstLine="643"/>
        <w:rPr>
          <w:b/>
          <w:sz w:val="32"/>
          <w:szCs w:val="32"/>
        </w:rPr>
      </w:pPr>
      <w:r w:rsidRPr="00FA68F1">
        <w:rPr>
          <w:rFonts w:hint="eastAsia"/>
          <w:b/>
          <w:sz w:val="32"/>
          <w:szCs w:val="32"/>
        </w:rPr>
        <w:t>（</w:t>
      </w:r>
      <w:r w:rsidRPr="00FA68F1">
        <w:rPr>
          <w:rFonts w:hint="eastAsia"/>
          <w:b/>
          <w:sz w:val="32"/>
          <w:szCs w:val="32"/>
        </w:rPr>
        <w:t>1</w:t>
      </w:r>
      <w:r w:rsidRPr="00FA68F1">
        <w:rPr>
          <w:rFonts w:hint="eastAsia"/>
          <w:b/>
          <w:sz w:val="32"/>
          <w:szCs w:val="32"/>
        </w:rPr>
        <w:t>）加快</w:t>
      </w:r>
      <w:r w:rsidRPr="00FA68F1">
        <w:rPr>
          <w:b/>
          <w:sz w:val="32"/>
          <w:szCs w:val="32"/>
        </w:rPr>
        <w:t>建设服务型政府</w:t>
      </w:r>
      <w:r w:rsidRPr="00FA68F1">
        <w:rPr>
          <w:rFonts w:hint="eastAsia"/>
          <w:b/>
          <w:sz w:val="32"/>
          <w:szCs w:val="32"/>
        </w:rPr>
        <w:t>。</w:t>
      </w:r>
      <w:r w:rsidRPr="00FA68F1">
        <w:rPr>
          <w:rFonts w:hint="eastAsia"/>
          <w:sz w:val="32"/>
          <w:szCs w:val="32"/>
        </w:rPr>
        <w:t>深入推进简政放权、放管结合、优化服务改革</w:t>
      </w:r>
      <w:r w:rsidR="004E726F">
        <w:rPr>
          <w:rFonts w:hint="eastAsia"/>
          <w:sz w:val="32"/>
          <w:szCs w:val="32"/>
        </w:rPr>
        <w:t>，规范和完善权责清单</w:t>
      </w:r>
      <w:r w:rsidRPr="00FA68F1">
        <w:rPr>
          <w:rFonts w:hint="eastAsia"/>
          <w:sz w:val="32"/>
          <w:szCs w:val="32"/>
        </w:rPr>
        <w:t>。推进政府管理由注重事前审批向注重事中事后监管转变，构建事前诚信承诺、事中评估分类、事后联动奖惩的全链条信用监管体系。完善信息网络平台，建立企业信用信息采集共享机制，实现跨部门协同管理。实施“多规合一”改革。配合</w:t>
      </w:r>
      <w:r w:rsidR="00740D03" w:rsidRPr="00FA68F1">
        <w:rPr>
          <w:rFonts w:hint="eastAsia"/>
          <w:sz w:val="32"/>
          <w:szCs w:val="32"/>
        </w:rPr>
        <w:t>国家市场监管总局</w:t>
      </w:r>
      <w:r w:rsidRPr="00FA68F1">
        <w:rPr>
          <w:rFonts w:hint="eastAsia"/>
          <w:sz w:val="32"/>
          <w:szCs w:val="32"/>
        </w:rPr>
        <w:t>开展经营者集中反垄断审查。</w:t>
      </w:r>
    </w:p>
    <w:p w14:paraId="2C5FCBED" w14:textId="5623ADAE" w:rsidR="004B7A56" w:rsidRPr="00FA68F1" w:rsidRDefault="004B7A56" w:rsidP="00FA68F1">
      <w:pPr>
        <w:spacing w:before="156" w:after="156"/>
        <w:ind w:firstLine="643"/>
        <w:rPr>
          <w:b/>
          <w:sz w:val="32"/>
          <w:szCs w:val="32"/>
        </w:rPr>
      </w:pPr>
      <w:r w:rsidRPr="00FA68F1">
        <w:rPr>
          <w:rFonts w:hint="eastAsia"/>
          <w:b/>
          <w:sz w:val="32"/>
          <w:szCs w:val="32"/>
        </w:rPr>
        <w:t>（</w:t>
      </w:r>
      <w:r w:rsidRPr="00FA68F1">
        <w:rPr>
          <w:rFonts w:hint="eastAsia"/>
          <w:b/>
          <w:sz w:val="32"/>
          <w:szCs w:val="32"/>
        </w:rPr>
        <w:t>2</w:t>
      </w:r>
      <w:r w:rsidRPr="00FA68F1">
        <w:rPr>
          <w:rFonts w:hint="eastAsia"/>
          <w:b/>
          <w:sz w:val="32"/>
          <w:szCs w:val="32"/>
        </w:rPr>
        <w:t>）打造更加便利的法治化国际化营商环境。</w:t>
      </w:r>
      <w:r w:rsidRPr="00FA68F1">
        <w:rPr>
          <w:rFonts w:hint="eastAsia"/>
          <w:sz w:val="32"/>
          <w:szCs w:val="32"/>
        </w:rPr>
        <w:t>完善政策制定、发布和实施机制。注重合理保持政策的稳定性、连续性，给予市场主体稳定预期。建立有效的政企沟通和反馈机制。落实公平竞争审查制度，防止出台排除、限制竞争的</w:t>
      </w:r>
      <w:r w:rsidRPr="00FA68F1">
        <w:rPr>
          <w:rFonts w:hint="eastAsia"/>
          <w:sz w:val="32"/>
          <w:szCs w:val="32"/>
        </w:rPr>
        <w:lastRenderedPageBreak/>
        <w:t>政策措施，有序清理废除</w:t>
      </w:r>
      <w:r w:rsidR="00740D03" w:rsidRPr="00FA68F1">
        <w:rPr>
          <w:rFonts w:hint="eastAsia"/>
          <w:sz w:val="32"/>
          <w:szCs w:val="32"/>
        </w:rPr>
        <w:t>现行</w:t>
      </w:r>
      <w:r w:rsidRPr="00FA68F1">
        <w:rPr>
          <w:rFonts w:hint="eastAsia"/>
          <w:sz w:val="32"/>
          <w:szCs w:val="32"/>
        </w:rPr>
        <w:t>妨碍统一市场和公平竞争的各种规定、做法。建立诚信分类监管机制。健全示范区公共信用信息服务平台，并与全国平台实现互联互通，推进诚信信息在采集、共享、使用、公开等环节的应用。完善守信联合激励和失信联合惩戒制度，探索建立惩罚性巨额赔偿制度，对严重违法失信主体依法采取市场进入限制，形成“一处失信，处处受限”的失信惩戒长效机制。强化知识产权保护和服务能力提升。紧扣创新发展需求，发挥专利、商标、版权等知识产权的引领作用，打通知识产权创造、运用、保护、管理、服务全链条，建立高效的知识产权综合管理体制，构建便民利民的知识产权公共服务体系，探索支撑创新发展的知识产权运行机制，推动形成权界清晰、分工合理、责权一致、运转高效、法治保障的体制机制。搭建便利化的知识产权公共服务平台，设立知识产权服务工作站</w:t>
      </w:r>
      <w:r w:rsidR="004E726F">
        <w:rPr>
          <w:rFonts w:hint="eastAsia"/>
          <w:sz w:val="32"/>
          <w:szCs w:val="32"/>
        </w:rPr>
        <w:t>点</w:t>
      </w:r>
      <w:r w:rsidRPr="00FA68F1">
        <w:rPr>
          <w:rFonts w:hint="eastAsia"/>
          <w:sz w:val="32"/>
          <w:szCs w:val="32"/>
        </w:rPr>
        <w:t>，大力发展知识产权专业服务业。依法加强市场监管。创新监管执法方式，规范监管执法行为，探索建立跨部门、跨领域“双随机、</w:t>
      </w:r>
      <w:proofErr w:type="gramStart"/>
      <w:r w:rsidRPr="00FA68F1">
        <w:rPr>
          <w:rFonts w:hint="eastAsia"/>
          <w:sz w:val="32"/>
          <w:szCs w:val="32"/>
        </w:rPr>
        <w:t>一</w:t>
      </w:r>
      <w:proofErr w:type="gramEnd"/>
      <w:r w:rsidRPr="00FA68F1">
        <w:rPr>
          <w:rFonts w:hint="eastAsia"/>
          <w:sz w:val="32"/>
          <w:szCs w:val="32"/>
        </w:rPr>
        <w:t>公开”监管执法机制，实现市场监管领域全覆盖。</w:t>
      </w:r>
      <w:r w:rsidRPr="004E726F">
        <w:rPr>
          <w:rFonts w:hint="eastAsia"/>
          <w:sz w:val="32"/>
          <w:szCs w:val="32"/>
        </w:rPr>
        <w:t>整合监管力量，推进综合执法，切实解决多头监管、重复监管问题。</w:t>
      </w:r>
      <w:r w:rsidRPr="00FA68F1">
        <w:rPr>
          <w:rFonts w:hint="eastAsia"/>
          <w:sz w:val="32"/>
          <w:szCs w:val="32"/>
        </w:rPr>
        <w:t>推进重要商品追溯体系建设，严厉打击侵犯知识产权和制售假冒伪劣商品等违法行为，加大处罚力度，营造公平竞争的市场环境。</w:t>
      </w:r>
    </w:p>
    <w:p w14:paraId="721F03AF" w14:textId="77777777" w:rsidR="009C4BD6" w:rsidRPr="00FA68F1" w:rsidRDefault="009455F2" w:rsidP="00FA68F1">
      <w:pPr>
        <w:pStyle w:val="2"/>
        <w:spacing w:before="156" w:after="156"/>
        <w:ind w:firstLine="643"/>
        <w:rPr>
          <w:sz w:val="32"/>
        </w:rPr>
      </w:pPr>
      <w:bookmarkStart w:id="93" w:name="_Toc530331486"/>
      <w:bookmarkStart w:id="94" w:name="_Toc531682158"/>
      <w:r w:rsidRPr="00FA68F1">
        <w:rPr>
          <w:rFonts w:hint="eastAsia"/>
          <w:sz w:val="32"/>
        </w:rPr>
        <w:t>（</w:t>
      </w:r>
      <w:r w:rsidR="00416D4F" w:rsidRPr="00FA68F1">
        <w:rPr>
          <w:rFonts w:hint="eastAsia"/>
          <w:sz w:val="32"/>
        </w:rPr>
        <w:t>三</w:t>
      </w:r>
      <w:r w:rsidRPr="00FA68F1">
        <w:rPr>
          <w:rFonts w:hint="eastAsia"/>
          <w:sz w:val="32"/>
        </w:rPr>
        <w:t>）</w:t>
      </w:r>
      <w:r w:rsidR="00416D4F" w:rsidRPr="00FA68F1">
        <w:rPr>
          <w:rFonts w:hint="eastAsia"/>
          <w:sz w:val="32"/>
        </w:rPr>
        <w:t>实施</w:t>
      </w:r>
      <w:r w:rsidR="00DF4184" w:rsidRPr="00FA68F1">
        <w:rPr>
          <w:rFonts w:hint="eastAsia"/>
          <w:sz w:val="32"/>
        </w:rPr>
        <w:t>十</w:t>
      </w:r>
      <w:r w:rsidR="00416D4F" w:rsidRPr="00FA68F1">
        <w:rPr>
          <w:sz w:val="32"/>
        </w:rPr>
        <w:t>大示范工程</w:t>
      </w:r>
      <w:bookmarkEnd w:id="93"/>
      <w:bookmarkEnd w:id="94"/>
    </w:p>
    <w:p w14:paraId="2ADD4072" w14:textId="77777777" w:rsidR="00BE2DD6" w:rsidRPr="00FA68F1" w:rsidRDefault="00BE2DD6" w:rsidP="00FA68F1">
      <w:pPr>
        <w:pStyle w:val="3"/>
        <w:spacing w:before="312" w:after="312" w:line="440" w:lineRule="exact"/>
        <w:ind w:firstLine="643"/>
        <w:rPr>
          <w:sz w:val="32"/>
        </w:rPr>
      </w:pPr>
      <w:bookmarkStart w:id="95" w:name="_Toc529469939"/>
      <w:bookmarkStart w:id="96" w:name="_Toc530331487"/>
      <w:bookmarkStart w:id="97" w:name="_Toc531682159"/>
      <w:r w:rsidRPr="00FA68F1">
        <w:rPr>
          <w:sz w:val="32"/>
        </w:rPr>
        <w:t>1</w:t>
      </w:r>
      <w:r w:rsidRPr="00FA68F1">
        <w:rPr>
          <w:rFonts w:hint="eastAsia"/>
          <w:sz w:val="32"/>
        </w:rPr>
        <w:t>．海铁联通示范工程</w:t>
      </w:r>
      <w:bookmarkEnd w:id="95"/>
      <w:bookmarkEnd w:id="96"/>
      <w:bookmarkEnd w:id="97"/>
    </w:p>
    <w:p w14:paraId="04FE103D" w14:textId="31EB4B19" w:rsidR="009C4BD6" w:rsidRPr="00FA68F1" w:rsidRDefault="004E726F" w:rsidP="00FA68F1">
      <w:pPr>
        <w:spacing w:before="156" w:after="156"/>
        <w:ind w:firstLine="640"/>
        <w:rPr>
          <w:sz w:val="32"/>
          <w:szCs w:val="32"/>
        </w:rPr>
      </w:pPr>
      <w:r>
        <w:rPr>
          <w:rFonts w:hint="eastAsia"/>
          <w:sz w:val="32"/>
          <w:szCs w:val="32"/>
        </w:rPr>
        <w:t>建立健全</w:t>
      </w:r>
      <w:r w:rsidR="0034173A" w:rsidRPr="00FA68F1">
        <w:rPr>
          <w:rFonts w:hint="eastAsia"/>
          <w:sz w:val="32"/>
          <w:szCs w:val="32"/>
        </w:rPr>
        <w:t>推进中欧班列工作</w:t>
      </w:r>
      <w:r>
        <w:rPr>
          <w:rFonts w:hint="eastAsia"/>
          <w:sz w:val="32"/>
          <w:szCs w:val="32"/>
        </w:rPr>
        <w:t>协调配合机制</w:t>
      </w:r>
      <w:r w:rsidR="0034173A" w:rsidRPr="00FA68F1">
        <w:rPr>
          <w:rFonts w:hint="eastAsia"/>
          <w:sz w:val="32"/>
          <w:szCs w:val="32"/>
        </w:rPr>
        <w:t>，加快路上通道与中欧陆海快线相连，实现“海丝”和“陆丝”的无缝对接</w:t>
      </w:r>
      <w:r w:rsidR="00A75D58" w:rsidRPr="00FA68F1">
        <w:rPr>
          <w:rFonts w:hint="eastAsia"/>
          <w:sz w:val="32"/>
          <w:szCs w:val="32"/>
        </w:rPr>
        <w:t>，</w:t>
      </w:r>
      <w:proofErr w:type="gramStart"/>
      <w:r w:rsidR="00A75D58" w:rsidRPr="00FA68F1">
        <w:rPr>
          <w:rFonts w:hint="eastAsia"/>
          <w:sz w:val="32"/>
          <w:szCs w:val="32"/>
        </w:rPr>
        <w:t>畅通海</w:t>
      </w:r>
      <w:proofErr w:type="gramEnd"/>
      <w:r w:rsidR="00A75D58" w:rsidRPr="00FA68F1">
        <w:rPr>
          <w:rFonts w:hint="eastAsia"/>
          <w:sz w:val="32"/>
          <w:szCs w:val="32"/>
        </w:rPr>
        <w:t>铁联运通道，在海铁联运大通道上统筹货源、集装箱等资源，解决返程空载等问题，以海铁联运大通道，在中东欧辐射欧洲大陆，在辽宁辐射东北、东北亚及东部沿海</w:t>
      </w:r>
      <w:r w:rsidR="00A75D58" w:rsidRPr="00FA68F1">
        <w:rPr>
          <w:rFonts w:hint="eastAsia"/>
          <w:sz w:val="32"/>
          <w:szCs w:val="32"/>
        </w:rPr>
        <w:lastRenderedPageBreak/>
        <w:t>地区。</w:t>
      </w:r>
      <w:r w:rsidR="0034173A" w:rsidRPr="00FA68F1">
        <w:rPr>
          <w:rFonts w:hint="eastAsia"/>
          <w:sz w:val="32"/>
          <w:szCs w:val="32"/>
        </w:rPr>
        <w:t>设立辽宁省中欧班列发展专项基金，加大补贴力度，降低物流成本。支持重点物流企业境外设点布局。加快培育中欧班列经营人。</w:t>
      </w:r>
      <w:r w:rsidR="00BE2DD6" w:rsidRPr="00FA68F1">
        <w:rPr>
          <w:rFonts w:hint="eastAsia"/>
          <w:sz w:val="32"/>
          <w:szCs w:val="32"/>
        </w:rPr>
        <w:t>推动大连</w:t>
      </w:r>
      <w:r w:rsidR="00BE2DD6" w:rsidRPr="00FA68F1">
        <w:rPr>
          <w:rFonts w:hint="eastAsia"/>
          <w:sz w:val="32"/>
          <w:szCs w:val="32"/>
        </w:rPr>
        <w:t>/</w:t>
      </w:r>
      <w:r w:rsidR="00BE2DD6" w:rsidRPr="00FA68F1">
        <w:rPr>
          <w:rFonts w:hint="eastAsia"/>
          <w:sz w:val="32"/>
          <w:szCs w:val="32"/>
        </w:rPr>
        <w:t>沈阳</w:t>
      </w:r>
      <w:r w:rsidR="00BE2DD6" w:rsidRPr="00FA68F1">
        <w:rPr>
          <w:rFonts w:hint="eastAsia"/>
          <w:sz w:val="32"/>
          <w:szCs w:val="32"/>
        </w:rPr>
        <w:t>/</w:t>
      </w:r>
      <w:r w:rsidR="00BE2DD6" w:rsidRPr="00FA68F1">
        <w:rPr>
          <w:rFonts w:hint="eastAsia"/>
          <w:sz w:val="32"/>
          <w:szCs w:val="32"/>
        </w:rPr>
        <w:t>营口</w:t>
      </w:r>
      <w:r w:rsidR="00BE2DD6" w:rsidRPr="00FA68F1">
        <w:rPr>
          <w:rFonts w:hint="eastAsia"/>
          <w:sz w:val="32"/>
          <w:szCs w:val="32"/>
        </w:rPr>
        <w:t>/</w:t>
      </w:r>
      <w:r w:rsidR="006931CA" w:rsidRPr="00FA68F1">
        <w:rPr>
          <w:rFonts w:hint="eastAsia"/>
          <w:sz w:val="32"/>
          <w:szCs w:val="32"/>
        </w:rPr>
        <w:t>丹东</w:t>
      </w:r>
      <w:r w:rsidR="006931CA" w:rsidRPr="00FA68F1">
        <w:rPr>
          <w:rFonts w:hint="eastAsia"/>
          <w:sz w:val="32"/>
          <w:szCs w:val="32"/>
        </w:rPr>
        <w:t>/</w:t>
      </w:r>
      <w:r w:rsidR="00BE2DD6" w:rsidRPr="00FA68F1">
        <w:rPr>
          <w:rFonts w:hint="eastAsia"/>
          <w:sz w:val="32"/>
          <w:szCs w:val="32"/>
        </w:rPr>
        <w:t>盘锦—满洲里—俄罗斯—欧洲等“辽满欧”通道提质增效</w:t>
      </w:r>
      <w:r w:rsidR="00662764" w:rsidRPr="00FA68F1">
        <w:rPr>
          <w:rFonts w:hint="eastAsia"/>
          <w:sz w:val="32"/>
          <w:szCs w:val="32"/>
        </w:rPr>
        <w:t>。</w:t>
      </w:r>
    </w:p>
    <w:p w14:paraId="21C197D4" w14:textId="77777777" w:rsidR="003F1B4D" w:rsidRPr="00FA68F1" w:rsidRDefault="003F1B4D" w:rsidP="00FA68F1">
      <w:pPr>
        <w:pStyle w:val="3"/>
        <w:spacing w:before="312" w:after="312" w:line="440" w:lineRule="exact"/>
        <w:ind w:firstLine="643"/>
        <w:rPr>
          <w:sz w:val="32"/>
        </w:rPr>
      </w:pPr>
      <w:bookmarkStart w:id="98" w:name="_Toc529469940"/>
      <w:bookmarkStart w:id="99" w:name="_Toc530331488"/>
      <w:bookmarkStart w:id="100" w:name="_Toc531682160"/>
      <w:r w:rsidRPr="00FA68F1">
        <w:rPr>
          <w:sz w:val="32"/>
        </w:rPr>
        <w:t>2</w:t>
      </w:r>
      <w:r w:rsidRPr="00FA68F1">
        <w:rPr>
          <w:rFonts w:hint="eastAsia"/>
          <w:sz w:val="32"/>
        </w:rPr>
        <w:t>．扩大进口示范工程</w:t>
      </w:r>
      <w:bookmarkEnd w:id="98"/>
      <w:bookmarkEnd w:id="99"/>
      <w:bookmarkEnd w:id="100"/>
    </w:p>
    <w:p w14:paraId="1AEA652D" w14:textId="77777777" w:rsidR="009C4BD6" w:rsidRPr="00FA68F1" w:rsidRDefault="003F1B4D" w:rsidP="00FA68F1">
      <w:pPr>
        <w:spacing w:before="156" w:after="156"/>
        <w:ind w:firstLine="640"/>
        <w:rPr>
          <w:sz w:val="32"/>
          <w:szCs w:val="32"/>
        </w:rPr>
      </w:pPr>
      <w:r w:rsidRPr="00FA68F1">
        <w:rPr>
          <w:rFonts w:hint="eastAsia"/>
          <w:sz w:val="32"/>
          <w:szCs w:val="32"/>
        </w:rPr>
        <w:t>借鉴宁波食品、农产品、消费品快速验放、原产地</w:t>
      </w:r>
      <w:proofErr w:type="gramStart"/>
      <w:r w:rsidRPr="00FA68F1">
        <w:rPr>
          <w:rFonts w:hint="eastAsia"/>
          <w:sz w:val="32"/>
          <w:szCs w:val="32"/>
        </w:rPr>
        <w:t>证快速</w:t>
      </w:r>
      <w:proofErr w:type="gramEnd"/>
      <w:r w:rsidRPr="00FA68F1">
        <w:rPr>
          <w:rFonts w:hint="eastAsia"/>
          <w:sz w:val="32"/>
          <w:szCs w:val="32"/>
        </w:rPr>
        <w:t>审签等贸易便利化举措，缩短商品通关工作时间，逐步出台新的创新举措。加强与中东欧国家在技术法规、标准、合格评定程序等方面的合作，推动贸易商品认证体系、市场准入规则、贸易便利化等政策互认。</w:t>
      </w:r>
      <w:r w:rsidR="00414ABF" w:rsidRPr="00FA68F1">
        <w:rPr>
          <w:rFonts w:hint="eastAsia"/>
          <w:sz w:val="32"/>
          <w:szCs w:val="32"/>
        </w:rPr>
        <w:t>扩大自中东欧进口商品规模，积极扩大机电产品、先进技术设备、关键零部件、化工产品、资源类产品进口；扩大水果、肉类、乳制品、酒类等一般消费品进口。加快在沈阳搭建中东欧</w:t>
      </w:r>
      <w:r w:rsidR="00414ABF" w:rsidRPr="00FA68F1">
        <w:rPr>
          <w:rFonts w:hint="eastAsia"/>
          <w:sz w:val="32"/>
          <w:szCs w:val="32"/>
        </w:rPr>
        <w:t>16</w:t>
      </w:r>
      <w:r w:rsidR="00414ABF" w:rsidRPr="00FA68F1">
        <w:rPr>
          <w:rFonts w:hint="eastAsia"/>
          <w:sz w:val="32"/>
          <w:szCs w:val="32"/>
        </w:rPr>
        <w:t>国国家</w:t>
      </w:r>
      <w:r w:rsidR="00BA4291" w:rsidRPr="00FA68F1">
        <w:rPr>
          <w:rFonts w:hint="eastAsia"/>
          <w:sz w:val="32"/>
          <w:szCs w:val="32"/>
        </w:rPr>
        <w:t>展示</w:t>
      </w:r>
      <w:r w:rsidR="00414ABF" w:rsidRPr="00FA68F1">
        <w:rPr>
          <w:rFonts w:hint="eastAsia"/>
          <w:sz w:val="32"/>
          <w:szCs w:val="32"/>
        </w:rPr>
        <w:t>馆</w:t>
      </w:r>
      <w:r w:rsidR="006A3E1C" w:rsidRPr="00FA68F1">
        <w:rPr>
          <w:rFonts w:hint="eastAsia"/>
          <w:sz w:val="32"/>
          <w:szCs w:val="32"/>
        </w:rPr>
        <w:t>、</w:t>
      </w:r>
      <w:r w:rsidR="00704EA8" w:rsidRPr="00FA68F1">
        <w:rPr>
          <w:rFonts w:hint="eastAsia"/>
          <w:sz w:val="32"/>
          <w:szCs w:val="32"/>
        </w:rPr>
        <w:t>在鞍山等城市建设海城西柳市场中东欧国家特色产品集中展示销售区等</w:t>
      </w:r>
      <w:r w:rsidR="00414ABF" w:rsidRPr="00FA68F1">
        <w:rPr>
          <w:rFonts w:hint="eastAsia"/>
          <w:sz w:val="32"/>
          <w:szCs w:val="32"/>
        </w:rPr>
        <w:t>类似平台。</w:t>
      </w:r>
    </w:p>
    <w:p w14:paraId="2D383BED" w14:textId="77777777" w:rsidR="00DD0BE8" w:rsidRPr="00FA68F1" w:rsidRDefault="00DD0BE8" w:rsidP="00FA68F1">
      <w:pPr>
        <w:pStyle w:val="3"/>
        <w:spacing w:before="312" w:after="312" w:line="440" w:lineRule="exact"/>
        <w:ind w:firstLine="643"/>
        <w:rPr>
          <w:sz w:val="32"/>
        </w:rPr>
      </w:pPr>
      <w:bookmarkStart w:id="101" w:name="_Toc529469941"/>
      <w:bookmarkStart w:id="102" w:name="_Toc530331489"/>
      <w:bookmarkStart w:id="103" w:name="_Toc531682161"/>
      <w:r w:rsidRPr="00FA68F1">
        <w:rPr>
          <w:sz w:val="32"/>
        </w:rPr>
        <w:t>3</w:t>
      </w:r>
      <w:r w:rsidRPr="00FA68F1">
        <w:rPr>
          <w:rFonts w:hint="eastAsia"/>
          <w:sz w:val="32"/>
        </w:rPr>
        <w:t>．优势产能转移和高端装备制造合作示范工程</w:t>
      </w:r>
      <w:bookmarkEnd w:id="101"/>
      <w:bookmarkEnd w:id="102"/>
      <w:bookmarkEnd w:id="103"/>
    </w:p>
    <w:p w14:paraId="615FBF00" w14:textId="77777777" w:rsidR="000E60AA" w:rsidRPr="00FA68F1" w:rsidRDefault="00FC77A5" w:rsidP="00FA68F1">
      <w:pPr>
        <w:spacing w:before="156" w:after="156"/>
        <w:ind w:firstLine="640"/>
        <w:rPr>
          <w:b/>
          <w:bCs/>
          <w:sz w:val="32"/>
          <w:szCs w:val="32"/>
        </w:rPr>
      </w:pPr>
      <w:r w:rsidRPr="00FA68F1">
        <w:rPr>
          <w:rFonts w:hint="eastAsia"/>
          <w:sz w:val="32"/>
          <w:szCs w:val="32"/>
        </w:rPr>
        <w:t>在波兰</w:t>
      </w:r>
      <w:r w:rsidRPr="00FA68F1">
        <w:rPr>
          <w:sz w:val="32"/>
          <w:szCs w:val="32"/>
        </w:rPr>
        <w:t>、捷克、</w:t>
      </w:r>
      <w:r w:rsidRPr="00FA68F1">
        <w:rPr>
          <w:rFonts w:hint="eastAsia"/>
          <w:sz w:val="32"/>
          <w:szCs w:val="32"/>
        </w:rPr>
        <w:t>斯洛文尼亚等中东欧国家建设炼铁、炼钢、钢材等钢铁生产基地，带动钢铁装备对外输出。发挥大连新材料产业国家高技术产业基地、丹东硼化工新材料</w:t>
      </w:r>
      <w:r w:rsidR="00B622C8" w:rsidRPr="00FA68F1">
        <w:rPr>
          <w:rFonts w:hint="eastAsia"/>
          <w:sz w:val="32"/>
          <w:szCs w:val="32"/>
        </w:rPr>
        <w:t>、</w:t>
      </w:r>
      <w:r w:rsidRPr="00FA68F1">
        <w:rPr>
          <w:rFonts w:hint="eastAsia"/>
          <w:sz w:val="32"/>
          <w:szCs w:val="32"/>
        </w:rPr>
        <w:t>锦州、营口钛白粉</w:t>
      </w:r>
      <w:r w:rsidR="00B622C8" w:rsidRPr="00FA68F1">
        <w:rPr>
          <w:rFonts w:hint="eastAsia"/>
          <w:sz w:val="32"/>
          <w:szCs w:val="32"/>
        </w:rPr>
        <w:t>、朝阳镍铁</w:t>
      </w:r>
      <w:r w:rsidRPr="00FA68F1">
        <w:rPr>
          <w:rFonts w:hint="eastAsia"/>
          <w:sz w:val="32"/>
          <w:szCs w:val="32"/>
        </w:rPr>
        <w:t>等</w:t>
      </w:r>
      <w:r w:rsidRPr="00FA68F1">
        <w:rPr>
          <w:sz w:val="32"/>
          <w:szCs w:val="32"/>
        </w:rPr>
        <w:t>产能和技术优势</w:t>
      </w:r>
      <w:r w:rsidRPr="00FA68F1">
        <w:rPr>
          <w:rFonts w:hint="eastAsia"/>
          <w:sz w:val="32"/>
          <w:szCs w:val="32"/>
        </w:rPr>
        <w:t>，在斯洛文尼亚</w:t>
      </w:r>
      <w:r w:rsidRPr="00FA68F1">
        <w:rPr>
          <w:sz w:val="32"/>
          <w:szCs w:val="32"/>
        </w:rPr>
        <w:t>、罗马尼亚、</w:t>
      </w:r>
      <w:r w:rsidRPr="00FA68F1">
        <w:rPr>
          <w:rFonts w:hint="eastAsia"/>
          <w:sz w:val="32"/>
          <w:szCs w:val="32"/>
        </w:rPr>
        <w:t>阿尔巴尼亚</w:t>
      </w:r>
      <w:r w:rsidRPr="00FA68F1">
        <w:rPr>
          <w:sz w:val="32"/>
          <w:szCs w:val="32"/>
        </w:rPr>
        <w:t>等</w:t>
      </w:r>
      <w:r w:rsidRPr="00FA68F1">
        <w:rPr>
          <w:rFonts w:hint="eastAsia"/>
          <w:sz w:val="32"/>
          <w:szCs w:val="32"/>
        </w:rPr>
        <w:t>国家建设生产线。鼓励汽车企业在捷克、斯洛文尼亚等国设立汽车技术和工程研发中心。支持企业在波兰</w:t>
      </w:r>
      <w:r w:rsidRPr="00FA68F1">
        <w:rPr>
          <w:sz w:val="32"/>
          <w:szCs w:val="32"/>
        </w:rPr>
        <w:t>、捷克、斯洛文尼亚、匈牙利等</w:t>
      </w:r>
      <w:r w:rsidRPr="00FA68F1">
        <w:rPr>
          <w:rFonts w:hint="eastAsia"/>
          <w:sz w:val="32"/>
          <w:szCs w:val="32"/>
        </w:rPr>
        <w:t>市场潜力大、产业配套强的国家设立汽车生产厂和组装厂，建立当地分销网络和维修维护中心。</w:t>
      </w:r>
      <w:r w:rsidR="00850B87" w:rsidRPr="00FA68F1">
        <w:rPr>
          <w:rFonts w:hint="eastAsia"/>
          <w:sz w:val="32"/>
          <w:szCs w:val="32"/>
        </w:rPr>
        <w:t>支持沈阳、大连、葫芦岛等有实力的机床企业、</w:t>
      </w:r>
      <w:proofErr w:type="gramStart"/>
      <w:r w:rsidR="00850B87" w:rsidRPr="00FA68F1">
        <w:rPr>
          <w:rFonts w:hint="eastAsia"/>
          <w:sz w:val="32"/>
          <w:szCs w:val="32"/>
        </w:rPr>
        <w:t>船舶海工</w:t>
      </w:r>
      <w:proofErr w:type="gramEnd"/>
      <w:r w:rsidR="00850B87" w:rsidRPr="00FA68F1">
        <w:rPr>
          <w:rFonts w:hint="eastAsia"/>
          <w:sz w:val="32"/>
          <w:szCs w:val="32"/>
        </w:rPr>
        <w:t>企业与波兰、罗马尼亚、克罗地亚等具有优势的国家共同投资建厂、建立海外研发中心。</w:t>
      </w:r>
    </w:p>
    <w:p w14:paraId="312F3CEA" w14:textId="77777777" w:rsidR="00DD0BE8" w:rsidRPr="00FA68F1" w:rsidRDefault="00DD0BE8" w:rsidP="00FA68F1">
      <w:pPr>
        <w:pStyle w:val="3"/>
        <w:spacing w:before="312" w:after="312" w:line="440" w:lineRule="exact"/>
        <w:ind w:firstLine="643"/>
        <w:rPr>
          <w:sz w:val="32"/>
        </w:rPr>
      </w:pPr>
      <w:bookmarkStart w:id="104" w:name="_Toc529469942"/>
      <w:bookmarkStart w:id="105" w:name="_Toc530331490"/>
      <w:bookmarkStart w:id="106" w:name="_Toc531682162"/>
      <w:r w:rsidRPr="00FA68F1">
        <w:rPr>
          <w:sz w:val="32"/>
        </w:rPr>
        <w:lastRenderedPageBreak/>
        <w:t>4</w:t>
      </w:r>
      <w:r w:rsidRPr="00FA68F1">
        <w:rPr>
          <w:rFonts w:hint="eastAsia"/>
          <w:sz w:val="32"/>
        </w:rPr>
        <w:t>．“一国一区”境外园区示范工程</w:t>
      </w:r>
      <w:bookmarkEnd w:id="104"/>
      <w:bookmarkEnd w:id="105"/>
      <w:bookmarkEnd w:id="106"/>
    </w:p>
    <w:p w14:paraId="7C40B5A5" w14:textId="77777777" w:rsidR="004C07D2" w:rsidRPr="00FA68F1" w:rsidRDefault="00DD0BE8" w:rsidP="00FA68F1">
      <w:pPr>
        <w:spacing w:before="156" w:after="156"/>
        <w:ind w:firstLine="640"/>
        <w:rPr>
          <w:sz w:val="32"/>
          <w:szCs w:val="32"/>
        </w:rPr>
      </w:pPr>
      <w:r w:rsidRPr="00FA68F1">
        <w:rPr>
          <w:rFonts w:hint="eastAsia"/>
          <w:sz w:val="32"/>
          <w:szCs w:val="32"/>
        </w:rPr>
        <w:t>根据双方合作基础和诉求，针对</w:t>
      </w:r>
      <w:r w:rsidRPr="00FA68F1">
        <w:rPr>
          <w:sz w:val="32"/>
          <w:szCs w:val="32"/>
        </w:rPr>
        <w:t>不同国别产业特点，</w:t>
      </w:r>
      <w:r w:rsidRPr="00FA68F1">
        <w:rPr>
          <w:rFonts w:hint="eastAsia"/>
          <w:sz w:val="32"/>
          <w:szCs w:val="32"/>
        </w:rPr>
        <w:t>在中东欧主要国家加强境外经贸合作区建设。</w:t>
      </w:r>
      <w:r w:rsidR="00BC1B5B" w:rsidRPr="00FA68F1">
        <w:rPr>
          <w:rFonts w:hint="eastAsia"/>
          <w:sz w:val="32"/>
          <w:szCs w:val="32"/>
        </w:rPr>
        <w:t>立足大连特钢产业、葫芦岛、锦州</w:t>
      </w:r>
      <w:r w:rsidR="000736AE" w:rsidRPr="00FA68F1">
        <w:rPr>
          <w:rFonts w:hint="eastAsia"/>
          <w:sz w:val="32"/>
          <w:szCs w:val="32"/>
        </w:rPr>
        <w:t>、</w:t>
      </w:r>
      <w:r w:rsidR="00266E6B" w:rsidRPr="00FA68F1">
        <w:rPr>
          <w:rFonts w:hint="eastAsia"/>
          <w:sz w:val="32"/>
          <w:szCs w:val="32"/>
        </w:rPr>
        <w:t>辽阳、</w:t>
      </w:r>
      <w:r w:rsidR="000736AE" w:rsidRPr="00FA68F1">
        <w:rPr>
          <w:rFonts w:hint="eastAsia"/>
          <w:sz w:val="32"/>
          <w:szCs w:val="32"/>
        </w:rPr>
        <w:t>朝阳</w:t>
      </w:r>
      <w:r w:rsidR="00BC1B5B" w:rsidRPr="00FA68F1">
        <w:rPr>
          <w:rFonts w:hint="eastAsia"/>
          <w:sz w:val="32"/>
          <w:szCs w:val="32"/>
        </w:rPr>
        <w:t>等有色金属产品生产加工产业优势，在波兰、捷克、斯洛文尼亚等国家建设以加工制造为主的境外经贸合作区。</w:t>
      </w:r>
      <w:r w:rsidR="004C07D2" w:rsidRPr="00FA68F1">
        <w:rPr>
          <w:rFonts w:hint="eastAsia"/>
          <w:sz w:val="32"/>
          <w:szCs w:val="32"/>
        </w:rPr>
        <w:t>鼓励</w:t>
      </w:r>
      <w:r w:rsidR="00BC1B5B" w:rsidRPr="00FA68F1">
        <w:rPr>
          <w:rFonts w:hint="eastAsia"/>
          <w:sz w:val="32"/>
          <w:szCs w:val="32"/>
        </w:rPr>
        <w:t>建材、纺织、装备制造、高新技术等企业</w:t>
      </w:r>
      <w:r w:rsidR="004C07D2" w:rsidRPr="00FA68F1">
        <w:rPr>
          <w:rFonts w:hint="eastAsia"/>
          <w:sz w:val="32"/>
          <w:szCs w:val="32"/>
        </w:rPr>
        <w:t>与金融机构、行业协会、服务中介等共同投资建设境外经贸合作区。</w:t>
      </w:r>
    </w:p>
    <w:p w14:paraId="59857692" w14:textId="77777777" w:rsidR="00DD0BE8" w:rsidRPr="00FA68F1" w:rsidRDefault="00DD0BE8" w:rsidP="00FA68F1">
      <w:pPr>
        <w:pStyle w:val="3"/>
        <w:spacing w:before="312" w:after="312" w:line="440" w:lineRule="exact"/>
        <w:ind w:firstLine="643"/>
        <w:rPr>
          <w:sz w:val="32"/>
        </w:rPr>
      </w:pPr>
      <w:bookmarkStart w:id="107" w:name="_Toc529469943"/>
      <w:bookmarkStart w:id="108" w:name="_Toc530331491"/>
      <w:bookmarkStart w:id="109" w:name="_Toc531682163"/>
      <w:r w:rsidRPr="00FA68F1">
        <w:rPr>
          <w:sz w:val="32"/>
        </w:rPr>
        <w:t>5</w:t>
      </w:r>
      <w:r w:rsidRPr="00FA68F1">
        <w:rPr>
          <w:rFonts w:hint="eastAsia"/>
          <w:sz w:val="32"/>
        </w:rPr>
        <w:t>．“</w:t>
      </w:r>
      <w:proofErr w:type="gramStart"/>
      <w:r w:rsidRPr="00FA68F1">
        <w:rPr>
          <w:rFonts w:hint="eastAsia"/>
          <w:sz w:val="32"/>
        </w:rPr>
        <w:t>一</w:t>
      </w:r>
      <w:proofErr w:type="gramEnd"/>
      <w:r w:rsidRPr="00FA68F1">
        <w:rPr>
          <w:rFonts w:hint="eastAsia"/>
          <w:sz w:val="32"/>
        </w:rPr>
        <w:t>城一园”示范工程</w:t>
      </w:r>
      <w:bookmarkEnd w:id="107"/>
      <w:bookmarkEnd w:id="108"/>
      <w:bookmarkEnd w:id="109"/>
    </w:p>
    <w:p w14:paraId="7022B426" w14:textId="77777777" w:rsidR="00500C50" w:rsidRPr="00FA68F1" w:rsidRDefault="00E76998" w:rsidP="00FA68F1">
      <w:pPr>
        <w:spacing w:before="156" w:after="156"/>
        <w:ind w:firstLine="640"/>
        <w:rPr>
          <w:sz w:val="32"/>
          <w:szCs w:val="32"/>
        </w:rPr>
      </w:pPr>
      <w:r w:rsidRPr="00FA68F1">
        <w:rPr>
          <w:rFonts w:hint="eastAsia"/>
          <w:sz w:val="32"/>
          <w:szCs w:val="32"/>
        </w:rPr>
        <w:t>立足</w:t>
      </w:r>
      <w:r w:rsidRPr="00FA68F1">
        <w:rPr>
          <w:sz w:val="32"/>
          <w:szCs w:val="32"/>
        </w:rPr>
        <w:t>示范区各个城市产业特色，</w:t>
      </w:r>
      <w:r w:rsidRPr="00FA68F1">
        <w:rPr>
          <w:rFonts w:hint="eastAsia"/>
          <w:sz w:val="32"/>
          <w:szCs w:val="32"/>
        </w:rPr>
        <w:t>新建各具特色的中东欧产业园区。沈阳</w:t>
      </w:r>
      <w:r w:rsidRPr="00FA68F1">
        <w:rPr>
          <w:sz w:val="32"/>
          <w:szCs w:val="32"/>
        </w:rPr>
        <w:t>、</w:t>
      </w:r>
      <w:r w:rsidRPr="00FA68F1">
        <w:rPr>
          <w:rFonts w:hint="eastAsia"/>
          <w:sz w:val="32"/>
          <w:szCs w:val="32"/>
        </w:rPr>
        <w:t>大连以</w:t>
      </w:r>
      <w:r w:rsidRPr="00FA68F1">
        <w:rPr>
          <w:sz w:val="32"/>
          <w:szCs w:val="32"/>
        </w:rPr>
        <w:t>先进制造业为主</w:t>
      </w:r>
      <w:r w:rsidRPr="00FA68F1">
        <w:rPr>
          <w:rFonts w:hint="eastAsia"/>
          <w:sz w:val="32"/>
          <w:szCs w:val="32"/>
        </w:rPr>
        <w:t>，</w:t>
      </w:r>
      <w:r w:rsidRPr="00FA68F1">
        <w:rPr>
          <w:sz w:val="32"/>
          <w:szCs w:val="32"/>
        </w:rPr>
        <w:t>加快</w:t>
      </w:r>
      <w:r w:rsidR="00500C50" w:rsidRPr="00FA68F1">
        <w:rPr>
          <w:rFonts w:hint="eastAsia"/>
          <w:sz w:val="32"/>
          <w:szCs w:val="32"/>
        </w:rPr>
        <w:t>“中国—中东欧（大连）先进制造产业园”</w:t>
      </w:r>
      <w:r w:rsidRPr="00FA68F1">
        <w:rPr>
          <w:rFonts w:hint="eastAsia"/>
          <w:sz w:val="32"/>
          <w:szCs w:val="32"/>
        </w:rPr>
        <w:t>等</w:t>
      </w:r>
      <w:r w:rsidRPr="00FA68F1">
        <w:rPr>
          <w:sz w:val="32"/>
          <w:szCs w:val="32"/>
        </w:rPr>
        <w:t>园区</w:t>
      </w:r>
      <w:r w:rsidRPr="00FA68F1">
        <w:rPr>
          <w:rFonts w:hint="eastAsia"/>
          <w:sz w:val="32"/>
          <w:szCs w:val="32"/>
        </w:rPr>
        <w:t>；锦州</w:t>
      </w:r>
      <w:r w:rsidRPr="00FA68F1">
        <w:rPr>
          <w:sz w:val="32"/>
          <w:szCs w:val="32"/>
        </w:rPr>
        <w:t>围绕光</w:t>
      </w:r>
      <w:proofErr w:type="gramStart"/>
      <w:r w:rsidRPr="00FA68F1">
        <w:rPr>
          <w:sz w:val="32"/>
          <w:szCs w:val="32"/>
        </w:rPr>
        <w:t>伏产业</w:t>
      </w:r>
      <w:proofErr w:type="gramEnd"/>
      <w:r w:rsidRPr="00FA68F1">
        <w:rPr>
          <w:sz w:val="32"/>
          <w:szCs w:val="32"/>
        </w:rPr>
        <w:t>优势，</w:t>
      </w:r>
      <w:r w:rsidRPr="00FA68F1">
        <w:rPr>
          <w:rFonts w:hint="eastAsia"/>
          <w:sz w:val="32"/>
          <w:szCs w:val="32"/>
        </w:rPr>
        <w:t>建设硅材料等</w:t>
      </w:r>
      <w:r w:rsidRPr="00FA68F1">
        <w:rPr>
          <w:sz w:val="32"/>
          <w:szCs w:val="32"/>
        </w:rPr>
        <w:t>新材料</w:t>
      </w:r>
      <w:r w:rsidRPr="00FA68F1">
        <w:rPr>
          <w:rFonts w:hint="eastAsia"/>
          <w:sz w:val="32"/>
          <w:szCs w:val="32"/>
        </w:rPr>
        <w:t>产业园，逐步建成多晶硅和</w:t>
      </w:r>
      <w:proofErr w:type="gramStart"/>
      <w:r w:rsidRPr="00FA68F1">
        <w:rPr>
          <w:rFonts w:hint="eastAsia"/>
          <w:sz w:val="32"/>
          <w:szCs w:val="32"/>
        </w:rPr>
        <w:t>硅电池</w:t>
      </w:r>
      <w:proofErr w:type="gramEnd"/>
      <w:r w:rsidRPr="00FA68F1">
        <w:rPr>
          <w:rFonts w:hint="eastAsia"/>
          <w:sz w:val="32"/>
          <w:szCs w:val="32"/>
        </w:rPr>
        <w:t>研发生产基地；</w:t>
      </w:r>
      <w:r w:rsidR="000A0509" w:rsidRPr="00FA68F1">
        <w:rPr>
          <w:rFonts w:hint="eastAsia"/>
          <w:sz w:val="32"/>
          <w:szCs w:val="32"/>
        </w:rPr>
        <w:t>盘锦重点建设石油装备制造与配件、石油高新技术、工程技术服务等相关产业园区</w:t>
      </w:r>
      <w:r w:rsidR="000A0509" w:rsidRPr="00FA68F1">
        <w:rPr>
          <w:sz w:val="32"/>
          <w:szCs w:val="32"/>
        </w:rPr>
        <w:t>；</w:t>
      </w:r>
      <w:r w:rsidR="000A0509" w:rsidRPr="00FA68F1">
        <w:rPr>
          <w:rFonts w:hint="eastAsia"/>
          <w:sz w:val="32"/>
          <w:szCs w:val="32"/>
        </w:rPr>
        <w:t>葫芦岛依托北港工业区，建设船舶制造与配套、有色金属、机械加工、医药化工和现代物流等产业园区。丹东重点建设汽车及汽车零部件、精密轻型装备等装备制造业，制药、精细化工以及电子信息等高新技术产业园区</w:t>
      </w:r>
      <w:r w:rsidR="000A0509" w:rsidRPr="00FA68F1">
        <w:rPr>
          <w:sz w:val="32"/>
          <w:szCs w:val="32"/>
        </w:rPr>
        <w:t>。</w:t>
      </w:r>
      <w:r w:rsidR="00B8087E" w:rsidRPr="00FA68F1">
        <w:rPr>
          <w:rFonts w:hint="eastAsia"/>
          <w:sz w:val="32"/>
          <w:szCs w:val="32"/>
        </w:rPr>
        <w:t>营口重点建设基因工程制药、疫苗、生物芯片、检验试剂盒、动物药、海洋药、中药饮片及生物医用材料等园区。</w:t>
      </w:r>
    </w:p>
    <w:p w14:paraId="7E661255" w14:textId="77777777" w:rsidR="00580793" w:rsidRPr="00FA68F1" w:rsidRDefault="00580793" w:rsidP="00FA68F1">
      <w:pPr>
        <w:pStyle w:val="3"/>
        <w:spacing w:before="312" w:after="312" w:line="440" w:lineRule="exact"/>
        <w:ind w:firstLine="643"/>
        <w:rPr>
          <w:sz w:val="32"/>
        </w:rPr>
      </w:pPr>
      <w:bookmarkStart w:id="110" w:name="_Toc529469944"/>
      <w:bookmarkStart w:id="111" w:name="_Toc530331492"/>
      <w:bookmarkStart w:id="112" w:name="_Toc531682164"/>
      <w:r w:rsidRPr="00FA68F1">
        <w:rPr>
          <w:sz w:val="32"/>
        </w:rPr>
        <w:t>6</w:t>
      </w:r>
      <w:r w:rsidRPr="00FA68F1">
        <w:rPr>
          <w:rFonts w:hint="eastAsia"/>
          <w:sz w:val="32"/>
        </w:rPr>
        <w:t>．科技合作示范工程</w:t>
      </w:r>
      <w:bookmarkEnd w:id="110"/>
      <w:bookmarkEnd w:id="111"/>
      <w:bookmarkEnd w:id="112"/>
    </w:p>
    <w:p w14:paraId="2CDA42E3" w14:textId="283BEEF5" w:rsidR="000B67EC" w:rsidRPr="00FA68F1" w:rsidRDefault="000B67EC" w:rsidP="00FA68F1">
      <w:pPr>
        <w:spacing w:before="156" w:after="156"/>
        <w:ind w:firstLine="640"/>
        <w:rPr>
          <w:sz w:val="32"/>
          <w:szCs w:val="32"/>
        </w:rPr>
      </w:pPr>
      <w:r w:rsidRPr="00FA68F1">
        <w:rPr>
          <w:rFonts w:hint="eastAsia"/>
          <w:sz w:val="32"/>
          <w:szCs w:val="32"/>
        </w:rPr>
        <w:t>依托科技外交官活动，有效利用国家科技合作资源与渠道，搭建国际科技合作平台；利用</w:t>
      </w:r>
      <w:proofErr w:type="gramStart"/>
      <w:r w:rsidRPr="00FA68F1">
        <w:rPr>
          <w:rFonts w:hint="eastAsia"/>
          <w:sz w:val="32"/>
          <w:szCs w:val="32"/>
        </w:rPr>
        <w:t>好海外</w:t>
      </w:r>
      <w:proofErr w:type="gramEnd"/>
      <w:r w:rsidRPr="00FA68F1">
        <w:rPr>
          <w:rFonts w:hint="eastAsia"/>
          <w:sz w:val="32"/>
          <w:szCs w:val="32"/>
        </w:rPr>
        <w:t>学子创业周，建立项目人才合作机制；鼓励高校、院所和企业在欧洲建立海外引才引智工作站，搭建引进海外高层次人才智力供需平台，带动人才、技术在</w:t>
      </w:r>
      <w:r w:rsidR="00DB5B67" w:rsidRPr="00FA68F1">
        <w:rPr>
          <w:rFonts w:hint="eastAsia"/>
          <w:sz w:val="32"/>
          <w:szCs w:val="32"/>
        </w:rPr>
        <w:t>省内</w:t>
      </w:r>
      <w:r w:rsidRPr="00FA68F1">
        <w:rPr>
          <w:rFonts w:hint="eastAsia"/>
          <w:sz w:val="32"/>
          <w:szCs w:val="32"/>
        </w:rPr>
        <w:t>聚集；深化与中东欧国家科技人文交</w:t>
      </w:r>
      <w:r w:rsidRPr="00FA68F1">
        <w:rPr>
          <w:rFonts w:hint="eastAsia"/>
          <w:sz w:val="32"/>
          <w:szCs w:val="32"/>
        </w:rPr>
        <w:lastRenderedPageBreak/>
        <w:t>流，提高交流的规模与质量，形成多层次的科技人文交流机制。</w:t>
      </w:r>
    </w:p>
    <w:p w14:paraId="4C44C99E" w14:textId="77777777" w:rsidR="0058787F" w:rsidRPr="00FA68F1" w:rsidRDefault="0058787F" w:rsidP="00FA68F1">
      <w:pPr>
        <w:spacing w:before="156" w:after="156"/>
        <w:ind w:firstLine="640"/>
        <w:rPr>
          <w:sz w:val="32"/>
          <w:szCs w:val="32"/>
        </w:rPr>
      </w:pPr>
      <w:r w:rsidRPr="00FA68F1">
        <w:rPr>
          <w:rFonts w:hint="eastAsia"/>
          <w:sz w:val="32"/>
          <w:szCs w:val="32"/>
        </w:rPr>
        <w:t>鼓励企业与罗马尼亚、</w:t>
      </w:r>
      <w:r w:rsidRPr="00FA68F1">
        <w:rPr>
          <w:sz w:val="32"/>
          <w:szCs w:val="32"/>
        </w:rPr>
        <w:t>塞尔维亚等</w:t>
      </w:r>
      <w:r w:rsidRPr="00FA68F1">
        <w:rPr>
          <w:rFonts w:hint="eastAsia"/>
          <w:sz w:val="32"/>
          <w:szCs w:val="32"/>
        </w:rPr>
        <w:t>农业</w:t>
      </w:r>
      <w:r w:rsidRPr="00FA68F1">
        <w:rPr>
          <w:sz w:val="32"/>
          <w:szCs w:val="32"/>
        </w:rPr>
        <w:t>科技较强</w:t>
      </w:r>
      <w:r w:rsidRPr="00FA68F1">
        <w:rPr>
          <w:rFonts w:hint="eastAsia"/>
          <w:sz w:val="32"/>
          <w:szCs w:val="32"/>
        </w:rPr>
        <w:t>国家共同开展稻米、薯类、设施蔬菜、苹果、樱桃、蓝</w:t>
      </w:r>
      <w:proofErr w:type="gramStart"/>
      <w:r w:rsidRPr="00FA68F1">
        <w:rPr>
          <w:rFonts w:hint="eastAsia"/>
          <w:sz w:val="32"/>
          <w:szCs w:val="32"/>
        </w:rPr>
        <w:t>莓</w:t>
      </w:r>
      <w:proofErr w:type="gramEnd"/>
      <w:r w:rsidRPr="00FA68F1">
        <w:rPr>
          <w:rFonts w:hint="eastAsia"/>
          <w:sz w:val="32"/>
          <w:szCs w:val="32"/>
        </w:rPr>
        <w:t>等果蔬作物的种质创制与新品种的选育推广。共同开展动植物疫病的监测预警和绿色防控、</w:t>
      </w:r>
      <w:proofErr w:type="gramStart"/>
      <w:r w:rsidRPr="00FA68F1">
        <w:rPr>
          <w:rFonts w:hint="eastAsia"/>
          <w:sz w:val="32"/>
          <w:szCs w:val="32"/>
        </w:rPr>
        <w:t>果蔬提质</w:t>
      </w:r>
      <w:proofErr w:type="gramEnd"/>
      <w:r w:rsidRPr="00FA68F1">
        <w:rPr>
          <w:rFonts w:hint="eastAsia"/>
          <w:sz w:val="32"/>
          <w:szCs w:val="32"/>
        </w:rPr>
        <w:t>增效、果蔬肥料替代等技术的联合研究和推广应用。对接</w:t>
      </w:r>
      <w:r w:rsidRPr="00FA68F1">
        <w:rPr>
          <w:sz w:val="32"/>
          <w:szCs w:val="32"/>
        </w:rPr>
        <w:t>示范区科技需求，与波兰</w:t>
      </w:r>
      <w:r w:rsidRPr="00FA68F1">
        <w:rPr>
          <w:rFonts w:hint="eastAsia"/>
          <w:sz w:val="32"/>
          <w:szCs w:val="32"/>
        </w:rPr>
        <w:t>、</w:t>
      </w:r>
      <w:r w:rsidRPr="00FA68F1">
        <w:rPr>
          <w:sz w:val="32"/>
          <w:szCs w:val="32"/>
        </w:rPr>
        <w:t>捷克等科技实力较强的国家在煤炭、机械、</w:t>
      </w:r>
      <w:r w:rsidRPr="00FA68F1">
        <w:rPr>
          <w:rFonts w:hint="eastAsia"/>
          <w:sz w:val="32"/>
          <w:szCs w:val="32"/>
        </w:rPr>
        <w:t>船舶</w:t>
      </w:r>
      <w:r w:rsidRPr="00FA68F1">
        <w:rPr>
          <w:sz w:val="32"/>
          <w:szCs w:val="32"/>
        </w:rPr>
        <w:t>、</w:t>
      </w:r>
      <w:r w:rsidRPr="00FA68F1">
        <w:rPr>
          <w:rFonts w:hint="eastAsia"/>
          <w:sz w:val="32"/>
          <w:szCs w:val="32"/>
        </w:rPr>
        <w:t>汽车</w:t>
      </w:r>
      <w:r w:rsidRPr="00FA68F1">
        <w:rPr>
          <w:sz w:val="32"/>
          <w:szCs w:val="32"/>
        </w:rPr>
        <w:t>、材料、冶金、化工、农业、医学等领域</w:t>
      </w:r>
      <w:r w:rsidRPr="00FA68F1">
        <w:rPr>
          <w:rFonts w:hint="eastAsia"/>
          <w:sz w:val="32"/>
          <w:szCs w:val="32"/>
        </w:rPr>
        <w:t>开展</w:t>
      </w:r>
      <w:r w:rsidRPr="00FA68F1">
        <w:rPr>
          <w:sz w:val="32"/>
          <w:szCs w:val="32"/>
        </w:rPr>
        <w:t>科技创新合作</w:t>
      </w:r>
      <w:r w:rsidRPr="00FA68F1">
        <w:rPr>
          <w:rFonts w:hint="eastAsia"/>
          <w:sz w:val="32"/>
          <w:szCs w:val="32"/>
        </w:rPr>
        <w:t>。</w:t>
      </w:r>
    </w:p>
    <w:p w14:paraId="05DCE58D" w14:textId="77777777" w:rsidR="00805B9F" w:rsidRPr="00FA68F1" w:rsidRDefault="00805B9F" w:rsidP="00FA68F1">
      <w:pPr>
        <w:pStyle w:val="3"/>
        <w:spacing w:before="312" w:after="312" w:line="440" w:lineRule="exact"/>
        <w:ind w:firstLine="643"/>
        <w:rPr>
          <w:sz w:val="32"/>
        </w:rPr>
      </w:pPr>
      <w:bookmarkStart w:id="113" w:name="_Toc529469945"/>
      <w:bookmarkStart w:id="114" w:name="_Toc530331493"/>
      <w:bookmarkStart w:id="115" w:name="_Toc531682165"/>
      <w:r w:rsidRPr="00FA68F1">
        <w:rPr>
          <w:sz w:val="32"/>
        </w:rPr>
        <w:t>7</w:t>
      </w:r>
      <w:r w:rsidRPr="00FA68F1">
        <w:rPr>
          <w:rFonts w:hint="eastAsia"/>
          <w:sz w:val="32"/>
        </w:rPr>
        <w:t>．投资促进示范工程</w:t>
      </w:r>
      <w:bookmarkEnd w:id="113"/>
      <w:bookmarkEnd w:id="114"/>
      <w:bookmarkEnd w:id="115"/>
    </w:p>
    <w:p w14:paraId="065EFD63" w14:textId="77777777" w:rsidR="00BD3EF4" w:rsidRPr="00FA68F1" w:rsidRDefault="00BD3EF4" w:rsidP="00FA68F1">
      <w:pPr>
        <w:spacing w:before="156" w:after="156"/>
        <w:ind w:firstLine="640"/>
        <w:rPr>
          <w:sz w:val="32"/>
          <w:szCs w:val="32"/>
        </w:rPr>
      </w:pPr>
      <w:r w:rsidRPr="00FA68F1">
        <w:rPr>
          <w:rFonts w:hint="eastAsia"/>
          <w:sz w:val="32"/>
          <w:szCs w:val="32"/>
        </w:rPr>
        <w:t>建立日常联系机制，定期沟通示范区与</w:t>
      </w:r>
      <w:r w:rsidRPr="00FA68F1">
        <w:rPr>
          <w:sz w:val="32"/>
          <w:szCs w:val="32"/>
        </w:rPr>
        <w:t>中东欧国家</w:t>
      </w:r>
      <w:r w:rsidRPr="00FA68F1">
        <w:rPr>
          <w:rFonts w:hint="eastAsia"/>
          <w:sz w:val="32"/>
          <w:szCs w:val="32"/>
        </w:rPr>
        <w:t>在投资合作项目的意向和信息，加强与中东欧国家投资促进部门的联系，商签一批战略合作协议（备忘录），形成信息合作交换共享机制。建设对中东欧</w:t>
      </w:r>
      <w:r w:rsidRPr="00FA68F1">
        <w:rPr>
          <w:sz w:val="32"/>
          <w:szCs w:val="32"/>
        </w:rPr>
        <w:t>国家的</w:t>
      </w:r>
      <w:r w:rsidRPr="00FA68F1">
        <w:rPr>
          <w:rFonts w:hint="eastAsia"/>
          <w:sz w:val="32"/>
          <w:szCs w:val="32"/>
        </w:rPr>
        <w:t>投资服务平台，联合包括政府机构、商协会、国际知名会计师、律师事务所和国际知名金融机构和投资银行等</w:t>
      </w:r>
      <w:r w:rsidRPr="00FA68F1">
        <w:rPr>
          <w:sz w:val="32"/>
          <w:szCs w:val="32"/>
        </w:rPr>
        <w:t>机构，形成</w:t>
      </w:r>
      <w:r w:rsidRPr="00FA68F1">
        <w:rPr>
          <w:rFonts w:hint="eastAsia"/>
          <w:sz w:val="32"/>
          <w:szCs w:val="32"/>
        </w:rPr>
        <w:t>国家</w:t>
      </w:r>
      <w:r w:rsidRPr="00FA68F1">
        <w:rPr>
          <w:sz w:val="32"/>
          <w:szCs w:val="32"/>
        </w:rPr>
        <w:t>政府机构、商协会、中介服务机构和企业</w:t>
      </w:r>
      <w:r w:rsidRPr="00FA68F1">
        <w:rPr>
          <w:rFonts w:ascii="宋体" w:hAnsi="宋体"/>
          <w:sz w:val="32"/>
          <w:szCs w:val="32"/>
        </w:rPr>
        <w:t>“</w:t>
      </w:r>
      <w:r w:rsidRPr="00FA68F1">
        <w:rPr>
          <w:sz w:val="32"/>
          <w:szCs w:val="32"/>
        </w:rPr>
        <w:t>四位一体</w:t>
      </w:r>
      <w:r w:rsidRPr="00FA68F1">
        <w:rPr>
          <w:rFonts w:ascii="宋体" w:hAnsi="宋体"/>
          <w:sz w:val="32"/>
          <w:szCs w:val="32"/>
        </w:rPr>
        <w:t>”</w:t>
      </w:r>
      <w:r w:rsidRPr="00FA68F1">
        <w:rPr>
          <w:sz w:val="32"/>
          <w:szCs w:val="32"/>
        </w:rPr>
        <w:t>的投资促进模式</w:t>
      </w:r>
      <w:r w:rsidRPr="00FA68F1">
        <w:rPr>
          <w:rFonts w:hint="eastAsia"/>
          <w:sz w:val="32"/>
          <w:szCs w:val="32"/>
        </w:rPr>
        <w:t>。</w:t>
      </w:r>
    </w:p>
    <w:p w14:paraId="052B640F" w14:textId="77777777" w:rsidR="00C243A3" w:rsidRPr="00FA68F1" w:rsidRDefault="00C243A3" w:rsidP="00FA68F1">
      <w:pPr>
        <w:pStyle w:val="3"/>
        <w:spacing w:before="312" w:after="312" w:line="440" w:lineRule="exact"/>
        <w:ind w:firstLine="643"/>
        <w:rPr>
          <w:sz w:val="32"/>
        </w:rPr>
      </w:pPr>
      <w:bookmarkStart w:id="116" w:name="_Toc529469946"/>
      <w:bookmarkStart w:id="117" w:name="_Toc530331494"/>
      <w:bookmarkStart w:id="118" w:name="_Toc531682166"/>
      <w:r w:rsidRPr="00FA68F1">
        <w:rPr>
          <w:sz w:val="32"/>
        </w:rPr>
        <w:t>8</w:t>
      </w:r>
      <w:r w:rsidRPr="00FA68F1">
        <w:rPr>
          <w:rFonts w:hint="eastAsia"/>
          <w:sz w:val="32"/>
        </w:rPr>
        <w:t>．金融服务实体经济示范工程</w:t>
      </w:r>
      <w:bookmarkEnd w:id="116"/>
      <w:bookmarkEnd w:id="117"/>
      <w:bookmarkEnd w:id="118"/>
    </w:p>
    <w:p w14:paraId="6CAA438D" w14:textId="35D14042" w:rsidR="003F1B4D" w:rsidRPr="00FA68F1" w:rsidRDefault="00C243A3" w:rsidP="00FA68F1">
      <w:pPr>
        <w:spacing w:before="156" w:after="156"/>
        <w:ind w:firstLine="640"/>
        <w:rPr>
          <w:sz w:val="32"/>
          <w:szCs w:val="32"/>
        </w:rPr>
      </w:pPr>
      <w:r w:rsidRPr="00FA68F1">
        <w:rPr>
          <w:rFonts w:hint="eastAsia"/>
          <w:sz w:val="32"/>
          <w:szCs w:val="32"/>
        </w:rPr>
        <w:t>推动与</w:t>
      </w:r>
      <w:r w:rsidR="00974468" w:rsidRPr="00FA68F1">
        <w:rPr>
          <w:rFonts w:hint="eastAsia"/>
          <w:sz w:val="32"/>
          <w:szCs w:val="32"/>
        </w:rPr>
        <w:t>辽宁合作有成绩、有潜力的</w:t>
      </w:r>
      <w:r w:rsidRPr="00FA68F1">
        <w:rPr>
          <w:rFonts w:hint="eastAsia"/>
          <w:sz w:val="32"/>
          <w:szCs w:val="32"/>
        </w:rPr>
        <w:t>中东欧国家金融机构合作，吸纳中东国家金融资本参与</w:t>
      </w:r>
      <w:r w:rsidR="00A040B2" w:rsidRPr="00FA68F1">
        <w:rPr>
          <w:rFonts w:hint="eastAsia"/>
          <w:sz w:val="32"/>
          <w:szCs w:val="32"/>
        </w:rPr>
        <w:t>示范区内</w:t>
      </w:r>
      <w:r w:rsidRPr="00FA68F1">
        <w:rPr>
          <w:rFonts w:hint="eastAsia"/>
          <w:sz w:val="32"/>
          <w:szCs w:val="32"/>
        </w:rPr>
        <w:t>国际合作项目投资。加强与政策性、开发性金融机构合作，协调商业金融资源，扩大出口信用保险、外贸金融服务的覆盖面，利用金融机构的境外机制和信息优势，对接企业需求，争取长周期、跨周期、逆周期等信贷支持，创新实施金融服务实体经济的</w:t>
      </w:r>
      <w:r w:rsidR="007828B0" w:rsidRPr="00FA68F1">
        <w:rPr>
          <w:rFonts w:hint="eastAsia"/>
          <w:sz w:val="32"/>
          <w:szCs w:val="32"/>
        </w:rPr>
        <w:t>新模式、新路径</w:t>
      </w:r>
      <w:r w:rsidRPr="00FA68F1">
        <w:rPr>
          <w:rFonts w:hint="eastAsia"/>
          <w:sz w:val="32"/>
          <w:szCs w:val="32"/>
        </w:rPr>
        <w:t>，为</w:t>
      </w:r>
      <w:r w:rsidR="00A040B2" w:rsidRPr="00FA68F1">
        <w:rPr>
          <w:rFonts w:hint="eastAsia"/>
          <w:sz w:val="32"/>
          <w:szCs w:val="32"/>
        </w:rPr>
        <w:t>示范区</w:t>
      </w:r>
      <w:r w:rsidRPr="00FA68F1">
        <w:rPr>
          <w:rFonts w:hint="eastAsia"/>
          <w:sz w:val="32"/>
          <w:szCs w:val="32"/>
        </w:rPr>
        <w:t>企业与中东欧国家合作提供融资、</w:t>
      </w:r>
      <w:r w:rsidR="00974468" w:rsidRPr="00FA68F1">
        <w:rPr>
          <w:rFonts w:hint="eastAsia"/>
          <w:sz w:val="32"/>
          <w:szCs w:val="32"/>
        </w:rPr>
        <w:t>保险、</w:t>
      </w:r>
      <w:r w:rsidRPr="00FA68F1">
        <w:rPr>
          <w:rFonts w:hint="eastAsia"/>
          <w:sz w:val="32"/>
          <w:szCs w:val="32"/>
        </w:rPr>
        <w:t>并购策划、咨询、资产管理等优质服务。</w:t>
      </w:r>
    </w:p>
    <w:p w14:paraId="5AEE6996" w14:textId="77777777" w:rsidR="00C243A3" w:rsidRPr="00FA68F1" w:rsidRDefault="00C243A3" w:rsidP="00FA68F1">
      <w:pPr>
        <w:pStyle w:val="3"/>
        <w:spacing w:before="312" w:after="312" w:line="440" w:lineRule="exact"/>
        <w:ind w:firstLine="643"/>
        <w:rPr>
          <w:sz w:val="32"/>
        </w:rPr>
      </w:pPr>
      <w:bookmarkStart w:id="119" w:name="_Toc529469947"/>
      <w:bookmarkStart w:id="120" w:name="_Toc530331495"/>
      <w:bookmarkStart w:id="121" w:name="_Toc531682167"/>
      <w:r w:rsidRPr="00FA68F1">
        <w:rPr>
          <w:sz w:val="32"/>
        </w:rPr>
        <w:lastRenderedPageBreak/>
        <w:t>9</w:t>
      </w:r>
      <w:r w:rsidRPr="00FA68F1">
        <w:rPr>
          <w:rFonts w:hint="eastAsia"/>
          <w:sz w:val="32"/>
        </w:rPr>
        <w:t>．营商环境优化提升工程</w:t>
      </w:r>
      <w:bookmarkEnd w:id="119"/>
      <w:bookmarkEnd w:id="120"/>
      <w:bookmarkEnd w:id="121"/>
    </w:p>
    <w:p w14:paraId="075598F4" w14:textId="77777777" w:rsidR="003F1B4D" w:rsidRPr="00FA68F1" w:rsidRDefault="00A040B2" w:rsidP="00FA68F1">
      <w:pPr>
        <w:spacing w:before="156" w:after="156"/>
        <w:ind w:firstLine="640"/>
        <w:rPr>
          <w:sz w:val="32"/>
          <w:szCs w:val="32"/>
        </w:rPr>
      </w:pPr>
      <w:r w:rsidRPr="00FA68F1">
        <w:rPr>
          <w:rFonts w:hint="eastAsia"/>
          <w:sz w:val="32"/>
          <w:szCs w:val="32"/>
        </w:rPr>
        <w:t>全面优化改进政务服务，</w:t>
      </w:r>
      <w:r w:rsidR="00C243A3" w:rsidRPr="00FA68F1">
        <w:rPr>
          <w:rFonts w:hint="eastAsia"/>
          <w:sz w:val="32"/>
          <w:szCs w:val="32"/>
        </w:rPr>
        <w:t>在示范区先行先</w:t>
      </w:r>
      <w:proofErr w:type="gramStart"/>
      <w:r w:rsidR="00C243A3" w:rsidRPr="00FA68F1">
        <w:rPr>
          <w:rFonts w:hint="eastAsia"/>
          <w:sz w:val="32"/>
          <w:szCs w:val="32"/>
        </w:rPr>
        <w:t>试国家</w:t>
      </w:r>
      <w:proofErr w:type="gramEnd"/>
      <w:r w:rsidR="00C243A3" w:rsidRPr="00FA68F1">
        <w:rPr>
          <w:rFonts w:hint="eastAsia"/>
          <w:sz w:val="32"/>
          <w:szCs w:val="32"/>
        </w:rPr>
        <w:t>营商环境改革试点举措，深化“多证合一”、“证照分离”改革；经国务院同意后，试点简化注销程序；设立商标海外维权保护机构；探索建立政务诚信评价机制，完善营商环境考评机制，加大政府失信专项治理。</w:t>
      </w:r>
    </w:p>
    <w:p w14:paraId="79D98CF9" w14:textId="77777777" w:rsidR="000C1C79" w:rsidRPr="00FA68F1" w:rsidRDefault="000C1C79" w:rsidP="00FA68F1">
      <w:pPr>
        <w:pStyle w:val="3"/>
        <w:spacing w:before="312" w:after="312" w:line="440" w:lineRule="exact"/>
        <w:ind w:firstLine="643"/>
        <w:rPr>
          <w:sz w:val="32"/>
        </w:rPr>
      </w:pPr>
      <w:bookmarkStart w:id="122" w:name="_Toc530331496"/>
      <w:bookmarkStart w:id="123" w:name="_Toc531682168"/>
      <w:r w:rsidRPr="00FA68F1">
        <w:rPr>
          <w:sz w:val="32"/>
        </w:rPr>
        <w:t>10</w:t>
      </w:r>
      <w:r w:rsidR="00EC4478" w:rsidRPr="00FA68F1">
        <w:rPr>
          <w:rFonts w:hint="eastAsia"/>
          <w:sz w:val="32"/>
        </w:rPr>
        <w:t>．</w:t>
      </w:r>
      <w:r w:rsidRPr="00FA68F1">
        <w:rPr>
          <w:rFonts w:hint="eastAsia"/>
          <w:sz w:val="32"/>
        </w:rPr>
        <w:t>人文交流促进工程</w:t>
      </w:r>
      <w:bookmarkEnd w:id="122"/>
      <w:bookmarkEnd w:id="123"/>
    </w:p>
    <w:p w14:paraId="2A021F79" w14:textId="16FAC8A0" w:rsidR="000C1C79" w:rsidRPr="00FA68F1" w:rsidRDefault="00CB22DA" w:rsidP="00FA68F1">
      <w:pPr>
        <w:spacing w:before="156" w:after="156"/>
        <w:ind w:firstLine="640"/>
        <w:rPr>
          <w:sz w:val="32"/>
          <w:szCs w:val="32"/>
        </w:rPr>
      </w:pPr>
      <w:r w:rsidRPr="00FA68F1">
        <w:rPr>
          <w:rFonts w:hint="eastAsia"/>
          <w:sz w:val="32"/>
          <w:szCs w:val="32"/>
        </w:rPr>
        <w:t>推动与中东欧国家建立人员往来绿色通道</w:t>
      </w:r>
      <w:r w:rsidR="004147C9" w:rsidRPr="00FA68F1">
        <w:rPr>
          <w:rFonts w:hint="eastAsia"/>
          <w:sz w:val="32"/>
          <w:szCs w:val="32"/>
        </w:rPr>
        <w:t>，</w:t>
      </w:r>
      <w:r w:rsidR="004E726F">
        <w:rPr>
          <w:rFonts w:hint="eastAsia"/>
          <w:sz w:val="32"/>
          <w:szCs w:val="32"/>
        </w:rPr>
        <w:t>支持企业</w:t>
      </w:r>
      <w:r w:rsidR="008325A7" w:rsidRPr="00FA68F1">
        <w:rPr>
          <w:rFonts w:hint="eastAsia"/>
          <w:sz w:val="32"/>
          <w:szCs w:val="32"/>
        </w:rPr>
        <w:t>建设沈阳中东欧</w:t>
      </w:r>
      <w:r w:rsidR="008325A7" w:rsidRPr="00FA68F1">
        <w:rPr>
          <w:rFonts w:hint="eastAsia"/>
          <w:sz w:val="32"/>
          <w:szCs w:val="32"/>
        </w:rPr>
        <w:t>1</w:t>
      </w:r>
      <w:r w:rsidR="008325A7" w:rsidRPr="00FA68F1">
        <w:rPr>
          <w:sz w:val="32"/>
          <w:szCs w:val="32"/>
        </w:rPr>
        <w:t>6</w:t>
      </w:r>
      <w:r w:rsidR="008325A7" w:rsidRPr="00FA68F1">
        <w:rPr>
          <w:rFonts w:hint="eastAsia"/>
          <w:sz w:val="32"/>
          <w:szCs w:val="32"/>
        </w:rPr>
        <w:t>国商务中心和签证中心</w:t>
      </w:r>
      <w:r w:rsidRPr="00FA68F1">
        <w:rPr>
          <w:rFonts w:hint="eastAsia"/>
          <w:sz w:val="32"/>
          <w:szCs w:val="32"/>
        </w:rPr>
        <w:t>。促进与中东欧国家的团组互访交流。推动各城市与中东欧国家城市间的实质性交流合作。支持高校与中东欧国家院校开展学术交流、合作办学。</w:t>
      </w:r>
      <w:r w:rsidR="003078D8" w:rsidRPr="00FA68F1">
        <w:rPr>
          <w:rFonts w:hint="eastAsia"/>
          <w:sz w:val="32"/>
          <w:szCs w:val="32"/>
        </w:rPr>
        <w:t>支持高校招收中东欧国家留学生、鼓励学生赴中东欧国家留学</w:t>
      </w:r>
      <w:r w:rsidRPr="00FA68F1">
        <w:rPr>
          <w:rFonts w:hint="eastAsia"/>
          <w:sz w:val="32"/>
          <w:szCs w:val="32"/>
        </w:rPr>
        <w:t>，支持高校开办中东欧国家语言课程。加强与中东欧国家间的旅游交流合作，促进与中东欧国家的客源互换，引导旅游企业开展针对中东欧国家的业务。开展与中东欧国家在文化、体育、艺术等领域的交流与合作</w:t>
      </w:r>
      <w:r w:rsidR="00FE55C6">
        <w:rPr>
          <w:rFonts w:hint="eastAsia"/>
          <w:sz w:val="32"/>
          <w:szCs w:val="32"/>
        </w:rPr>
        <w:t>，促进民心相通</w:t>
      </w:r>
      <w:r w:rsidRPr="00FA68F1">
        <w:rPr>
          <w:rFonts w:hint="eastAsia"/>
          <w:sz w:val="32"/>
          <w:szCs w:val="32"/>
        </w:rPr>
        <w:t>。</w:t>
      </w:r>
    </w:p>
    <w:p w14:paraId="2E7E37E7" w14:textId="4F86DD95" w:rsidR="000E7ECC" w:rsidRPr="00FA68F1" w:rsidRDefault="000E7ECC" w:rsidP="00FA68F1">
      <w:pPr>
        <w:pStyle w:val="2"/>
        <w:spacing w:before="156" w:after="156"/>
        <w:ind w:firstLine="643"/>
        <w:rPr>
          <w:sz w:val="32"/>
        </w:rPr>
      </w:pPr>
      <w:bookmarkStart w:id="124" w:name="_Toc530331497"/>
      <w:bookmarkStart w:id="125" w:name="_Toc531682169"/>
      <w:r w:rsidRPr="00FA68F1">
        <w:rPr>
          <w:rFonts w:hint="eastAsia"/>
          <w:sz w:val="32"/>
        </w:rPr>
        <w:t>（四）建设</w:t>
      </w:r>
      <w:r w:rsidR="00C127D4">
        <w:rPr>
          <w:rFonts w:hint="eastAsia"/>
          <w:sz w:val="32"/>
        </w:rPr>
        <w:t>28</w:t>
      </w:r>
      <w:r w:rsidRPr="00FA68F1">
        <w:rPr>
          <w:rFonts w:hint="eastAsia"/>
          <w:sz w:val="32"/>
        </w:rPr>
        <w:t>个</w:t>
      </w:r>
      <w:r w:rsidRPr="00FA68F1">
        <w:rPr>
          <w:sz w:val="32"/>
        </w:rPr>
        <w:t>标志性示范项目</w:t>
      </w:r>
      <w:bookmarkEnd w:id="124"/>
      <w:bookmarkEnd w:id="125"/>
    </w:p>
    <w:p w14:paraId="3B3375AE" w14:textId="77777777" w:rsidR="008007FA" w:rsidRPr="00FA68F1" w:rsidRDefault="008007FA" w:rsidP="00FA68F1">
      <w:pPr>
        <w:spacing w:before="156" w:after="156"/>
        <w:ind w:firstLine="640"/>
        <w:rPr>
          <w:sz w:val="32"/>
          <w:szCs w:val="32"/>
        </w:rPr>
      </w:pPr>
      <w:r w:rsidRPr="00FA68F1">
        <w:rPr>
          <w:rFonts w:hint="eastAsia"/>
          <w:sz w:val="32"/>
          <w:szCs w:val="32"/>
        </w:rPr>
        <w:t>标志性示范项目</w:t>
      </w:r>
      <w:r w:rsidRPr="00FA68F1">
        <w:rPr>
          <w:rFonts w:hint="eastAsia"/>
          <w:sz w:val="32"/>
          <w:szCs w:val="32"/>
        </w:rPr>
        <w:t>1</w:t>
      </w:r>
      <w:r w:rsidRPr="00FA68F1">
        <w:rPr>
          <w:rFonts w:hint="eastAsia"/>
          <w:sz w:val="32"/>
          <w:szCs w:val="32"/>
        </w:rPr>
        <w:t>：营口港海铁联运建设项目。</w:t>
      </w:r>
    </w:p>
    <w:p w14:paraId="4036691B" w14:textId="77777777" w:rsidR="008007FA" w:rsidRPr="00FA68F1" w:rsidRDefault="008007FA" w:rsidP="00FA68F1">
      <w:pPr>
        <w:spacing w:before="156" w:after="156"/>
        <w:ind w:firstLine="640"/>
        <w:rPr>
          <w:sz w:val="32"/>
          <w:szCs w:val="32"/>
        </w:rPr>
      </w:pPr>
      <w:r w:rsidRPr="00FA68F1">
        <w:rPr>
          <w:rFonts w:hint="eastAsia"/>
          <w:sz w:val="32"/>
          <w:szCs w:val="32"/>
        </w:rPr>
        <w:t>标志性示范项目</w:t>
      </w:r>
      <w:r w:rsidRPr="00FA68F1">
        <w:rPr>
          <w:rFonts w:hint="eastAsia"/>
          <w:sz w:val="32"/>
          <w:szCs w:val="32"/>
        </w:rPr>
        <w:t>2</w:t>
      </w:r>
      <w:r w:rsidRPr="00FA68F1">
        <w:rPr>
          <w:rFonts w:hint="eastAsia"/>
          <w:sz w:val="32"/>
          <w:szCs w:val="32"/>
        </w:rPr>
        <w:t>：大连港海铁联运建设项目。</w:t>
      </w:r>
    </w:p>
    <w:p w14:paraId="026B02EF" w14:textId="77777777" w:rsidR="008007FA" w:rsidRPr="00FA68F1" w:rsidRDefault="008007FA" w:rsidP="00FA68F1">
      <w:pPr>
        <w:spacing w:before="156" w:after="156"/>
        <w:ind w:firstLine="640"/>
        <w:rPr>
          <w:sz w:val="32"/>
          <w:szCs w:val="32"/>
        </w:rPr>
      </w:pPr>
      <w:r w:rsidRPr="00FA68F1">
        <w:rPr>
          <w:rFonts w:hint="eastAsia"/>
          <w:sz w:val="32"/>
          <w:szCs w:val="32"/>
        </w:rPr>
        <w:t>标志性示范项目</w:t>
      </w:r>
      <w:r w:rsidRPr="00FA68F1">
        <w:rPr>
          <w:rFonts w:hint="eastAsia"/>
          <w:sz w:val="32"/>
          <w:szCs w:val="32"/>
        </w:rPr>
        <w:t>3</w:t>
      </w:r>
      <w:r w:rsidRPr="00FA68F1">
        <w:rPr>
          <w:rFonts w:hint="eastAsia"/>
          <w:sz w:val="32"/>
          <w:szCs w:val="32"/>
        </w:rPr>
        <w:t>：</w:t>
      </w:r>
      <w:proofErr w:type="gramStart"/>
      <w:r w:rsidRPr="00FA68F1">
        <w:rPr>
          <w:rFonts w:hint="eastAsia"/>
          <w:sz w:val="32"/>
          <w:szCs w:val="32"/>
        </w:rPr>
        <w:t>匈塞铁路</w:t>
      </w:r>
      <w:proofErr w:type="gramEnd"/>
      <w:r w:rsidRPr="00FA68F1">
        <w:rPr>
          <w:rFonts w:hint="eastAsia"/>
          <w:sz w:val="32"/>
          <w:szCs w:val="32"/>
        </w:rPr>
        <w:t>建设项目。</w:t>
      </w:r>
    </w:p>
    <w:p w14:paraId="5E5C414C" w14:textId="77777777" w:rsidR="008007FA" w:rsidRPr="00FA68F1" w:rsidRDefault="008007FA" w:rsidP="00FA68F1">
      <w:pPr>
        <w:spacing w:before="156" w:after="156"/>
        <w:ind w:firstLine="640"/>
        <w:rPr>
          <w:sz w:val="32"/>
          <w:szCs w:val="32"/>
        </w:rPr>
      </w:pPr>
      <w:r w:rsidRPr="00FA68F1">
        <w:rPr>
          <w:rFonts w:hint="eastAsia"/>
          <w:sz w:val="32"/>
          <w:szCs w:val="32"/>
        </w:rPr>
        <w:t>标志性示范项目</w:t>
      </w:r>
      <w:r w:rsidRPr="00FA68F1">
        <w:rPr>
          <w:rFonts w:hint="eastAsia"/>
          <w:sz w:val="32"/>
          <w:szCs w:val="32"/>
        </w:rPr>
        <w:t>4</w:t>
      </w:r>
      <w:r w:rsidRPr="00FA68F1">
        <w:rPr>
          <w:rFonts w:hint="eastAsia"/>
          <w:sz w:val="32"/>
          <w:szCs w:val="32"/>
        </w:rPr>
        <w:t>：“三海港区”合作机制建设项目。</w:t>
      </w:r>
    </w:p>
    <w:p w14:paraId="1441DC7A" w14:textId="77777777" w:rsidR="003F1B4D" w:rsidRPr="00FA68F1" w:rsidRDefault="008007FA" w:rsidP="00FA68F1">
      <w:pPr>
        <w:spacing w:before="156" w:after="156"/>
        <w:ind w:firstLine="640"/>
        <w:rPr>
          <w:sz w:val="32"/>
          <w:szCs w:val="32"/>
        </w:rPr>
      </w:pPr>
      <w:r w:rsidRPr="00FA68F1">
        <w:rPr>
          <w:rFonts w:hint="eastAsia"/>
          <w:sz w:val="32"/>
          <w:szCs w:val="32"/>
        </w:rPr>
        <w:t>标志性示范项目</w:t>
      </w:r>
      <w:r w:rsidRPr="00FA68F1">
        <w:rPr>
          <w:rFonts w:hint="eastAsia"/>
          <w:sz w:val="32"/>
          <w:szCs w:val="32"/>
        </w:rPr>
        <w:t>5</w:t>
      </w:r>
      <w:r w:rsidRPr="00FA68F1">
        <w:rPr>
          <w:rFonts w:hint="eastAsia"/>
          <w:sz w:val="32"/>
          <w:szCs w:val="32"/>
        </w:rPr>
        <w:t>：海关多式联运进出口货物监管模式创新项目。</w:t>
      </w:r>
    </w:p>
    <w:p w14:paraId="3DB3F2F6" w14:textId="77777777" w:rsidR="008007FA" w:rsidRPr="00FA68F1" w:rsidRDefault="008007FA" w:rsidP="00FA68F1">
      <w:pPr>
        <w:spacing w:before="156" w:after="156"/>
        <w:ind w:firstLine="640"/>
        <w:rPr>
          <w:sz w:val="32"/>
          <w:szCs w:val="32"/>
        </w:rPr>
      </w:pPr>
      <w:r w:rsidRPr="00FA68F1">
        <w:rPr>
          <w:rFonts w:hint="eastAsia"/>
          <w:sz w:val="32"/>
          <w:szCs w:val="32"/>
        </w:rPr>
        <w:t>标志性示范项目</w:t>
      </w:r>
      <w:r w:rsidRPr="00FA68F1">
        <w:rPr>
          <w:rFonts w:hint="eastAsia"/>
          <w:sz w:val="32"/>
          <w:szCs w:val="32"/>
        </w:rPr>
        <w:t>6</w:t>
      </w:r>
      <w:r w:rsidRPr="00FA68F1">
        <w:rPr>
          <w:rFonts w:hint="eastAsia"/>
          <w:sz w:val="32"/>
          <w:szCs w:val="32"/>
        </w:rPr>
        <w:t>：沈阳中东欧</w:t>
      </w:r>
      <w:r w:rsidRPr="00FA68F1">
        <w:rPr>
          <w:rFonts w:hint="eastAsia"/>
          <w:sz w:val="32"/>
          <w:szCs w:val="32"/>
        </w:rPr>
        <w:t>16</w:t>
      </w:r>
      <w:r w:rsidRPr="00FA68F1">
        <w:rPr>
          <w:rFonts w:hint="eastAsia"/>
          <w:sz w:val="32"/>
          <w:szCs w:val="32"/>
        </w:rPr>
        <w:t>国国家</w:t>
      </w:r>
      <w:r w:rsidR="00864474" w:rsidRPr="00FA68F1">
        <w:rPr>
          <w:rFonts w:hint="eastAsia"/>
          <w:sz w:val="32"/>
          <w:szCs w:val="32"/>
        </w:rPr>
        <w:t>展示</w:t>
      </w:r>
      <w:r w:rsidRPr="00FA68F1">
        <w:rPr>
          <w:rFonts w:hint="eastAsia"/>
          <w:sz w:val="32"/>
          <w:szCs w:val="32"/>
        </w:rPr>
        <w:t>馆建设项目。</w:t>
      </w:r>
    </w:p>
    <w:p w14:paraId="3B7C9B83" w14:textId="77777777" w:rsidR="008007FA" w:rsidRPr="00FA68F1" w:rsidRDefault="008007FA" w:rsidP="00FA68F1">
      <w:pPr>
        <w:spacing w:before="156" w:after="156"/>
        <w:ind w:firstLine="640"/>
        <w:rPr>
          <w:sz w:val="32"/>
          <w:szCs w:val="32"/>
        </w:rPr>
      </w:pPr>
      <w:r w:rsidRPr="00FA68F1">
        <w:rPr>
          <w:rFonts w:hint="eastAsia"/>
          <w:sz w:val="32"/>
          <w:szCs w:val="32"/>
        </w:rPr>
        <w:lastRenderedPageBreak/>
        <w:t>标志性示范项目</w:t>
      </w:r>
      <w:r w:rsidRPr="00FA68F1">
        <w:rPr>
          <w:rFonts w:hint="eastAsia"/>
          <w:sz w:val="32"/>
          <w:szCs w:val="32"/>
        </w:rPr>
        <w:t>7</w:t>
      </w:r>
      <w:r w:rsidRPr="00FA68F1">
        <w:rPr>
          <w:rFonts w:hint="eastAsia"/>
          <w:sz w:val="32"/>
          <w:szCs w:val="32"/>
        </w:rPr>
        <w:t>：中东欧跨境电</w:t>
      </w:r>
      <w:proofErr w:type="gramStart"/>
      <w:r w:rsidRPr="00FA68F1">
        <w:rPr>
          <w:rFonts w:hint="eastAsia"/>
          <w:sz w:val="32"/>
          <w:szCs w:val="32"/>
        </w:rPr>
        <w:t>商服务</w:t>
      </w:r>
      <w:proofErr w:type="gramEnd"/>
      <w:r w:rsidRPr="00FA68F1">
        <w:rPr>
          <w:rFonts w:hint="eastAsia"/>
          <w:sz w:val="32"/>
          <w:szCs w:val="32"/>
        </w:rPr>
        <w:t>平台建设项目。</w:t>
      </w:r>
    </w:p>
    <w:p w14:paraId="3666C9C1" w14:textId="77777777" w:rsidR="000E7ECC" w:rsidRPr="00FA68F1" w:rsidRDefault="008007FA" w:rsidP="00FA68F1">
      <w:pPr>
        <w:spacing w:before="156" w:after="156"/>
        <w:ind w:firstLine="640"/>
        <w:rPr>
          <w:sz w:val="32"/>
          <w:szCs w:val="32"/>
        </w:rPr>
      </w:pPr>
      <w:r w:rsidRPr="00FA68F1">
        <w:rPr>
          <w:rFonts w:hint="eastAsia"/>
          <w:sz w:val="32"/>
          <w:szCs w:val="32"/>
        </w:rPr>
        <w:t>标志性示范项目</w:t>
      </w:r>
      <w:r w:rsidRPr="00FA68F1">
        <w:rPr>
          <w:rFonts w:hint="eastAsia"/>
          <w:sz w:val="32"/>
          <w:szCs w:val="32"/>
        </w:rPr>
        <w:t>8</w:t>
      </w:r>
      <w:r w:rsidRPr="00FA68F1">
        <w:rPr>
          <w:rFonts w:hint="eastAsia"/>
          <w:sz w:val="32"/>
          <w:szCs w:val="32"/>
        </w:rPr>
        <w:t>：中国软件会—中东欧专场建设项目。</w:t>
      </w:r>
    </w:p>
    <w:p w14:paraId="2056D0CD" w14:textId="77777777" w:rsidR="008C19E5" w:rsidRPr="00FA68F1" w:rsidRDefault="008C19E5" w:rsidP="00FA68F1">
      <w:pPr>
        <w:spacing w:before="156" w:after="156"/>
        <w:ind w:firstLine="640"/>
        <w:rPr>
          <w:sz w:val="32"/>
          <w:szCs w:val="32"/>
        </w:rPr>
      </w:pPr>
      <w:r w:rsidRPr="00FA68F1">
        <w:rPr>
          <w:rFonts w:hint="eastAsia"/>
          <w:sz w:val="32"/>
          <w:szCs w:val="32"/>
        </w:rPr>
        <w:t>标志性示范项目</w:t>
      </w:r>
      <w:r w:rsidRPr="00FA68F1">
        <w:rPr>
          <w:rFonts w:hint="eastAsia"/>
          <w:sz w:val="32"/>
          <w:szCs w:val="32"/>
        </w:rPr>
        <w:t>9</w:t>
      </w:r>
      <w:r w:rsidRPr="00FA68F1">
        <w:rPr>
          <w:rFonts w:hint="eastAsia"/>
          <w:sz w:val="32"/>
          <w:szCs w:val="32"/>
        </w:rPr>
        <w:t>：沈阳中东欧</w:t>
      </w:r>
      <w:r w:rsidRPr="00FA68F1">
        <w:rPr>
          <w:rFonts w:hint="eastAsia"/>
          <w:sz w:val="32"/>
          <w:szCs w:val="32"/>
        </w:rPr>
        <w:t>16</w:t>
      </w:r>
      <w:r w:rsidRPr="00FA68F1">
        <w:rPr>
          <w:rFonts w:hint="eastAsia"/>
          <w:sz w:val="32"/>
          <w:szCs w:val="32"/>
        </w:rPr>
        <w:t>国商务中心建设项目。</w:t>
      </w:r>
    </w:p>
    <w:p w14:paraId="17504DED" w14:textId="16B9427D" w:rsidR="008C19E5" w:rsidRPr="00FA68F1" w:rsidRDefault="008C19E5" w:rsidP="00FA68F1">
      <w:pPr>
        <w:spacing w:before="156" w:after="156"/>
        <w:ind w:firstLine="640"/>
        <w:rPr>
          <w:sz w:val="32"/>
          <w:szCs w:val="32"/>
        </w:rPr>
      </w:pPr>
      <w:r w:rsidRPr="00FA68F1">
        <w:rPr>
          <w:rFonts w:hint="eastAsia"/>
          <w:sz w:val="32"/>
          <w:szCs w:val="32"/>
        </w:rPr>
        <w:t>标志性示范项目</w:t>
      </w:r>
      <w:r w:rsidRPr="00FA68F1">
        <w:rPr>
          <w:rFonts w:hint="eastAsia"/>
          <w:sz w:val="32"/>
          <w:szCs w:val="32"/>
        </w:rPr>
        <w:t>1</w:t>
      </w:r>
      <w:r w:rsidR="00C127D4">
        <w:rPr>
          <w:rFonts w:hint="eastAsia"/>
          <w:sz w:val="32"/>
          <w:szCs w:val="32"/>
        </w:rPr>
        <w:t>0</w:t>
      </w:r>
      <w:r w:rsidRPr="00FA68F1">
        <w:rPr>
          <w:rFonts w:hint="eastAsia"/>
          <w:sz w:val="32"/>
          <w:szCs w:val="32"/>
        </w:rPr>
        <w:t>：罗马尼亚五爱中国商品分销中心建设项目。</w:t>
      </w:r>
    </w:p>
    <w:p w14:paraId="7ECA422E" w14:textId="73C9A595" w:rsidR="001921FF" w:rsidRPr="00FA68F1" w:rsidRDefault="001921FF" w:rsidP="00FA68F1">
      <w:pPr>
        <w:spacing w:before="156" w:after="156"/>
        <w:ind w:firstLine="640"/>
        <w:rPr>
          <w:sz w:val="32"/>
          <w:szCs w:val="32"/>
        </w:rPr>
      </w:pPr>
      <w:r w:rsidRPr="00FA68F1">
        <w:rPr>
          <w:rFonts w:hint="eastAsia"/>
          <w:sz w:val="32"/>
          <w:szCs w:val="32"/>
        </w:rPr>
        <w:t>标志性示范项目</w:t>
      </w:r>
      <w:r w:rsidR="00C127D4">
        <w:rPr>
          <w:rFonts w:hint="eastAsia"/>
          <w:sz w:val="32"/>
          <w:szCs w:val="32"/>
        </w:rPr>
        <w:t>11</w:t>
      </w:r>
      <w:r w:rsidRPr="00FA68F1">
        <w:rPr>
          <w:rFonts w:hint="eastAsia"/>
          <w:sz w:val="32"/>
          <w:szCs w:val="32"/>
        </w:rPr>
        <w:t>：葫芦岛兴城</w:t>
      </w:r>
      <w:r w:rsidRPr="00FA68F1">
        <w:rPr>
          <w:rFonts w:hint="eastAsia"/>
          <w:sz w:val="32"/>
          <w:szCs w:val="32"/>
        </w:rPr>
        <w:t>1688</w:t>
      </w:r>
      <w:r w:rsidRPr="00FA68F1">
        <w:rPr>
          <w:rFonts w:hint="eastAsia"/>
          <w:sz w:val="32"/>
          <w:szCs w:val="32"/>
        </w:rPr>
        <w:t>实力产业示范区—中东欧馆</w:t>
      </w:r>
    </w:p>
    <w:p w14:paraId="3059CAAF" w14:textId="18512237" w:rsidR="008007FA" w:rsidRPr="00FA68F1" w:rsidRDefault="008007FA" w:rsidP="00FA68F1">
      <w:pPr>
        <w:spacing w:before="156" w:after="156"/>
        <w:ind w:firstLine="640"/>
        <w:rPr>
          <w:sz w:val="32"/>
          <w:szCs w:val="32"/>
        </w:rPr>
      </w:pPr>
      <w:r w:rsidRPr="00FA68F1">
        <w:rPr>
          <w:rFonts w:hint="eastAsia"/>
          <w:sz w:val="32"/>
          <w:szCs w:val="32"/>
        </w:rPr>
        <w:t>标志性示范项目</w:t>
      </w:r>
      <w:r w:rsidR="00C2475B" w:rsidRPr="00FA68F1">
        <w:rPr>
          <w:sz w:val="32"/>
          <w:szCs w:val="32"/>
        </w:rPr>
        <w:t>1</w:t>
      </w:r>
      <w:r w:rsidR="00C127D4">
        <w:rPr>
          <w:rFonts w:hint="eastAsia"/>
          <w:sz w:val="32"/>
          <w:szCs w:val="32"/>
        </w:rPr>
        <w:t>2</w:t>
      </w:r>
      <w:r w:rsidRPr="00FA68F1">
        <w:rPr>
          <w:rFonts w:hint="eastAsia"/>
          <w:sz w:val="32"/>
          <w:szCs w:val="32"/>
        </w:rPr>
        <w:t>：</w:t>
      </w:r>
      <w:proofErr w:type="gramStart"/>
      <w:r w:rsidRPr="00FA68F1">
        <w:rPr>
          <w:rFonts w:hint="eastAsia"/>
          <w:sz w:val="32"/>
          <w:szCs w:val="32"/>
        </w:rPr>
        <w:t>中国制博会</w:t>
      </w:r>
      <w:proofErr w:type="gramEnd"/>
      <w:r w:rsidRPr="00FA68F1">
        <w:rPr>
          <w:rFonts w:hint="eastAsia"/>
          <w:sz w:val="32"/>
          <w:szCs w:val="32"/>
        </w:rPr>
        <w:t>—中东欧装备制造业展。</w:t>
      </w:r>
    </w:p>
    <w:p w14:paraId="7FC16BAB" w14:textId="6B222418" w:rsidR="008007FA" w:rsidRPr="00FA68F1" w:rsidRDefault="008007FA" w:rsidP="00FA68F1">
      <w:pPr>
        <w:spacing w:before="156" w:after="156"/>
        <w:ind w:firstLine="640"/>
        <w:rPr>
          <w:sz w:val="32"/>
          <w:szCs w:val="32"/>
        </w:rPr>
      </w:pPr>
      <w:r w:rsidRPr="00FA68F1">
        <w:rPr>
          <w:rFonts w:hint="eastAsia"/>
          <w:sz w:val="32"/>
          <w:szCs w:val="32"/>
        </w:rPr>
        <w:t>标志性示范项目</w:t>
      </w:r>
      <w:r w:rsidR="00C2475B" w:rsidRPr="00FA68F1">
        <w:rPr>
          <w:sz w:val="32"/>
          <w:szCs w:val="32"/>
        </w:rPr>
        <w:t>1</w:t>
      </w:r>
      <w:r w:rsidR="00C127D4">
        <w:rPr>
          <w:rFonts w:hint="eastAsia"/>
          <w:sz w:val="32"/>
          <w:szCs w:val="32"/>
        </w:rPr>
        <w:t>3</w:t>
      </w:r>
      <w:r w:rsidRPr="00FA68F1">
        <w:rPr>
          <w:rFonts w:hint="eastAsia"/>
          <w:sz w:val="32"/>
          <w:szCs w:val="32"/>
        </w:rPr>
        <w:t>：中国—中东欧产能合作论坛。</w:t>
      </w:r>
    </w:p>
    <w:p w14:paraId="3A4C85FE" w14:textId="122D0DE3" w:rsidR="008007FA" w:rsidRDefault="008007FA" w:rsidP="00FA68F1">
      <w:pPr>
        <w:spacing w:before="156" w:after="156"/>
        <w:ind w:firstLine="640"/>
        <w:rPr>
          <w:sz w:val="32"/>
          <w:szCs w:val="32"/>
        </w:rPr>
      </w:pPr>
      <w:r w:rsidRPr="00FA68F1">
        <w:rPr>
          <w:rFonts w:hint="eastAsia"/>
          <w:sz w:val="32"/>
          <w:szCs w:val="32"/>
        </w:rPr>
        <w:t>标志性示范项目</w:t>
      </w:r>
      <w:r w:rsidR="00C2475B" w:rsidRPr="00FA68F1">
        <w:rPr>
          <w:sz w:val="32"/>
          <w:szCs w:val="32"/>
        </w:rPr>
        <w:t>1</w:t>
      </w:r>
      <w:r w:rsidR="00C127D4">
        <w:rPr>
          <w:rFonts w:hint="eastAsia"/>
          <w:sz w:val="32"/>
          <w:szCs w:val="32"/>
        </w:rPr>
        <w:t>4</w:t>
      </w:r>
      <w:r w:rsidRPr="00FA68F1">
        <w:rPr>
          <w:rFonts w:hint="eastAsia"/>
          <w:sz w:val="32"/>
          <w:szCs w:val="32"/>
        </w:rPr>
        <w:t>：</w:t>
      </w:r>
      <w:r w:rsidR="00DF1930" w:rsidRPr="00FA68F1">
        <w:rPr>
          <w:rFonts w:hint="eastAsia"/>
          <w:sz w:val="32"/>
          <w:szCs w:val="32"/>
        </w:rPr>
        <w:t>罗马尼亚</w:t>
      </w:r>
      <w:r w:rsidR="00DF1930">
        <w:rPr>
          <w:rFonts w:hint="eastAsia"/>
          <w:sz w:val="32"/>
          <w:szCs w:val="32"/>
        </w:rPr>
        <w:t>东软集团医疗设备</w:t>
      </w:r>
      <w:r w:rsidRPr="00FA68F1">
        <w:rPr>
          <w:rFonts w:hint="eastAsia"/>
          <w:sz w:val="32"/>
          <w:szCs w:val="32"/>
        </w:rPr>
        <w:t>项目。</w:t>
      </w:r>
    </w:p>
    <w:p w14:paraId="24BD3951" w14:textId="23D3102B" w:rsidR="008007FA" w:rsidRPr="00FA68F1" w:rsidRDefault="008007FA" w:rsidP="00FA68F1">
      <w:pPr>
        <w:spacing w:before="156" w:after="156"/>
        <w:ind w:firstLine="640"/>
        <w:rPr>
          <w:sz w:val="32"/>
          <w:szCs w:val="32"/>
        </w:rPr>
      </w:pPr>
      <w:r w:rsidRPr="00FA68F1">
        <w:rPr>
          <w:rFonts w:hint="eastAsia"/>
          <w:sz w:val="32"/>
          <w:szCs w:val="32"/>
        </w:rPr>
        <w:t>标志性示范项目</w:t>
      </w:r>
      <w:r w:rsidR="00C2475B" w:rsidRPr="00FA68F1">
        <w:rPr>
          <w:sz w:val="32"/>
          <w:szCs w:val="32"/>
        </w:rPr>
        <w:t>1</w:t>
      </w:r>
      <w:r w:rsidR="00C127D4">
        <w:rPr>
          <w:rFonts w:hint="eastAsia"/>
          <w:sz w:val="32"/>
          <w:szCs w:val="32"/>
        </w:rPr>
        <w:t>5</w:t>
      </w:r>
      <w:r w:rsidRPr="00FA68F1">
        <w:rPr>
          <w:rFonts w:hint="eastAsia"/>
          <w:sz w:val="32"/>
          <w:szCs w:val="32"/>
        </w:rPr>
        <w:t>：捷克</w:t>
      </w:r>
      <w:r w:rsidR="00DF1930" w:rsidRPr="00FA68F1">
        <w:rPr>
          <w:rFonts w:hint="eastAsia"/>
          <w:sz w:val="32"/>
          <w:szCs w:val="32"/>
        </w:rPr>
        <w:t>大橡塑</w:t>
      </w:r>
      <w:r w:rsidR="005F6C47">
        <w:rPr>
          <w:rFonts w:hint="eastAsia"/>
          <w:sz w:val="32"/>
          <w:szCs w:val="32"/>
        </w:rPr>
        <w:t>橡胶塑料机械生产</w:t>
      </w:r>
      <w:r w:rsidRPr="00FA68F1">
        <w:rPr>
          <w:rFonts w:hint="eastAsia"/>
          <w:sz w:val="32"/>
          <w:szCs w:val="32"/>
        </w:rPr>
        <w:t>项目。</w:t>
      </w:r>
    </w:p>
    <w:p w14:paraId="0A4C9C50" w14:textId="2C63ADBF" w:rsidR="000E7ECC" w:rsidRPr="00FA68F1" w:rsidRDefault="008007FA" w:rsidP="00FA68F1">
      <w:pPr>
        <w:spacing w:before="156" w:after="156"/>
        <w:ind w:firstLine="640"/>
        <w:rPr>
          <w:sz w:val="32"/>
          <w:szCs w:val="32"/>
        </w:rPr>
      </w:pPr>
      <w:r w:rsidRPr="00FA68F1">
        <w:rPr>
          <w:rFonts w:hint="eastAsia"/>
          <w:sz w:val="32"/>
          <w:szCs w:val="32"/>
        </w:rPr>
        <w:t>标志性示范项目</w:t>
      </w:r>
      <w:r w:rsidR="00C2475B" w:rsidRPr="00FA68F1">
        <w:rPr>
          <w:sz w:val="32"/>
          <w:szCs w:val="32"/>
        </w:rPr>
        <w:t>1</w:t>
      </w:r>
      <w:r w:rsidR="00C127D4">
        <w:rPr>
          <w:rFonts w:hint="eastAsia"/>
          <w:sz w:val="32"/>
          <w:szCs w:val="32"/>
        </w:rPr>
        <w:t>6</w:t>
      </w:r>
      <w:r w:rsidRPr="00FA68F1">
        <w:rPr>
          <w:rFonts w:hint="eastAsia"/>
          <w:sz w:val="32"/>
          <w:szCs w:val="32"/>
        </w:rPr>
        <w:t>：塞尔维亚轻纺建材工业园项目。</w:t>
      </w:r>
    </w:p>
    <w:p w14:paraId="38157245" w14:textId="2324233F" w:rsidR="008007FA" w:rsidRPr="00FA68F1" w:rsidRDefault="008007FA" w:rsidP="00FA68F1">
      <w:pPr>
        <w:spacing w:before="156" w:after="156"/>
        <w:ind w:firstLine="640"/>
        <w:rPr>
          <w:sz w:val="32"/>
          <w:szCs w:val="32"/>
        </w:rPr>
      </w:pPr>
      <w:r w:rsidRPr="00FA68F1">
        <w:rPr>
          <w:rFonts w:hint="eastAsia"/>
          <w:sz w:val="32"/>
          <w:szCs w:val="32"/>
        </w:rPr>
        <w:t>标志性示范项目</w:t>
      </w:r>
      <w:r w:rsidR="00C2475B" w:rsidRPr="00FA68F1">
        <w:rPr>
          <w:sz w:val="32"/>
          <w:szCs w:val="32"/>
        </w:rPr>
        <w:t>1</w:t>
      </w:r>
      <w:r w:rsidR="00C127D4">
        <w:rPr>
          <w:rFonts w:hint="eastAsia"/>
          <w:sz w:val="32"/>
          <w:szCs w:val="32"/>
        </w:rPr>
        <w:t>7</w:t>
      </w:r>
      <w:r w:rsidRPr="00FA68F1">
        <w:rPr>
          <w:rFonts w:hint="eastAsia"/>
          <w:sz w:val="32"/>
          <w:szCs w:val="32"/>
        </w:rPr>
        <w:t>：罗马尼亚辽宁工业园项目</w:t>
      </w:r>
    </w:p>
    <w:p w14:paraId="29CD864D" w14:textId="113763D9" w:rsidR="008007FA" w:rsidRPr="00FA68F1" w:rsidRDefault="008007FA" w:rsidP="00FA68F1">
      <w:pPr>
        <w:spacing w:before="156" w:after="156"/>
        <w:ind w:firstLine="640"/>
        <w:rPr>
          <w:sz w:val="32"/>
          <w:szCs w:val="32"/>
        </w:rPr>
      </w:pPr>
      <w:r w:rsidRPr="00FA68F1">
        <w:rPr>
          <w:rFonts w:hint="eastAsia"/>
          <w:sz w:val="32"/>
          <w:szCs w:val="32"/>
        </w:rPr>
        <w:t>标志性示范项目</w:t>
      </w:r>
      <w:r w:rsidR="00C127D4">
        <w:rPr>
          <w:rFonts w:hint="eastAsia"/>
          <w:sz w:val="32"/>
          <w:szCs w:val="32"/>
        </w:rPr>
        <w:t>18</w:t>
      </w:r>
      <w:r w:rsidRPr="00FA68F1">
        <w:rPr>
          <w:rFonts w:hint="eastAsia"/>
          <w:sz w:val="32"/>
          <w:szCs w:val="32"/>
        </w:rPr>
        <w:t>：</w:t>
      </w:r>
      <w:proofErr w:type="gramStart"/>
      <w:r w:rsidRPr="00FA68F1">
        <w:rPr>
          <w:rFonts w:hint="eastAsia"/>
          <w:sz w:val="32"/>
          <w:szCs w:val="32"/>
        </w:rPr>
        <w:t>捷克天呈工业</w:t>
      </w:r>
      <w:proofErr w:type="gramEnd"/>
      <w:r w:rsidRPr="00FA68F1">
        <w:rPr>
          <w:rFonts w:hint="eastAsia"/>
          <w:sz w:val="32"/>
          <w:szCs w:val="32"/>
        </w:rPr>
        <w:t>园建设项目</w:t>
      </w:r>
    </w:p>
    <w:p w14:paraId="4CA60B84" w14:textId="6CC0498B" w:rsidR="008007FA" w:rsidRPr="00FA68F1" w:rsidRDefault="008007FA" w:rsidP="00FA68F1">
      <w:pPr>
        <w:spacing w:before="156" w:after="156"/>
        <w:ind w:firstLine="640"/>
        <w:rPr>
          <w:sz w:val="32"/>
          <w:szCs w:val="32"/>
        </w:rPr>
      </w:pPr>
      <w:r w:rsidRPr="00FA68F1">
        <w:rPr>
          <w:rFonts w:hint="eastAsia"/>
          <w:sz w:val="32"/>
          <w:szCs w:val="32"/>
        </w:rPr>
        <w:t>标志性示范项目</w:t>
      </w:r>
      <w:r w:rsidR="00C127D4">
        <w:rPr>
          <w:rFonts w:hint="eastAsia"/>
          <w:sz w:val="32"/>
          <w:szCs w:val="32"/>
        </w:rPr>
        <w:t>19</w:t>
      </w:r>
      <w:r w:rsidRPr="00FA68F1">
        <w:rPr>
          <w:rFonts w:hint="eastAsia"/>
          <w:sz w:val="32"/>
          <w:szCs w:val="32"/>
        </w:rPr>
        <w:t>：中国</w:t>
      </w:r>
      <w:r w:rsidRPr="00FA68F1">
        <w:rPr>
          <w:rFonts w:hint="eastAsia"/>
          <w:sz w:val="32"/>
          <w:szCs w:val="32"/>
        </w:rPr>
        <w:t>-</w:t>
      </w:r>
      <w:r w:rsidRPr="00FA68F1">
        <w:rPr>
          <w:rFonts w:hint="eastAsia"/>
          <w:sz w:val="32"/>
          <w:szCs w:val="32"/>
        </w:rPr>
        <w:t>中东欧（大连）先进制造产业园建设项目</w:t>
      </w:r>
    </w:p>
    <w:p w14:paraId="1914B51A" w14:textId="470AF059" w:rsidR="008007FA" w:rsidRPr="00FA68F1" w:rsidRDefault="008007FA" w:rsidP="00FA68F1">
      <w:pPr>
        <w:spacing w:before="156" w:after="156"/>
        <w:ind w:firstLine="640"/>
        <w:rPr>
          <w:sz w:val="32"/>
          <w:szCs w:val="32"/>
        </w:rPr>
      </w:pPr>
      <w:r w:rsidRPr="00FA68F1">
        <w:rPr>
          <w:rFonts w:hint="eastAsia"/>
          <w:sz w:val="32"/>
          <w:szCs w:val="32"/>
        </w:rPr>
        <w:t>标志性示范项目</w:t>
      </w:r>
      <w:r w:rsidR="00C2475B" w:rsidRPr="00FA68F1">
        <w:rPr>
          <w:sz w:val="32"/>
          <w:szCs w:val="32"/>
        </w:rPr>
        <w:t>2</w:t>
      </w:r>
      <w:r w:rsidR="00C127D4">
        <w:rPr>
          <w:rFonts w:hint="eastAsia"/>
          <w:sz w:val="32"/>
          <w:szCs w:val="32"/>
        </w:rPr>
        <w:t>0</w:t>
      </w:r>
      <w:r w:rsidRPr="00FA68F1">
        <w:rPr>
          <w:rFonts w:hint="eastAsia"/>
          <w:sz w:val="32"/>
          <w:szCs w:val="32"/>
        </w:rPr>
        <w:t>：沈阳中东欧产业园建设项目</w:t>
      </w:r>
    </w:p>
    <w:p w14:paraId="4A745A5F" w14:textId="4460086B" w:rsidR="008007FA" w:rsidRPr="00FA68F1" w:rsidRDefault="008007FA" w:rsidP="00FA68F1">
      <w:pPr>
        <w:spacing w:before="156" w:after="156"/>
        <w:ind w:firstLine="640"/>
        <w:rPr>
          <w:sz w:val="32"/>
          <w:szCs w:val="32"/>
        </w:rPr>
      </w:pPr>
      <w:r w:rsidRPr="00FA68F1">
        <w:rPr>
          <w:rFonts w:hint="eastAsia"/>
          <w:sz w:val="32"/>
          <w:szCs w:val="32"/>
        </w:rPr>
        <w:t>标志性示范项目</w:t>
      </w:r>
      <w:r w:rsidR="00C2475B" w:rsidRPr="00FA68F1">
        <w:rPr>
          <w:sz w:val="32"/>
          <w:szCs w:val="32"/>
        </w:rPr>
        <w:t>2</w:t>
      </w:r>
      <w:r w:rsidR="00C127D4">
        <w:rPr>
          <w:rFonts w:hint="eastAsia"/>
          <w:sz w:val="32"/>
          <w:szCs w:val="32"/>
        </w:rPr>
        <w:t>1</w:t>
      </w:r>
      <w:r w:rsidRPr="00FA68F1">
        <w:rPr>
          <w:rFonts w:hint="eastAsia"/>
          <w:sz w:val="32"/>
          <w:szCs w:val="32"/>
        </w:rPr>
        <w:t>：中捷辽宁（营口）经贸合作示范园区建设项目</w:t>
      </w:r>
    </w:p>
    <w:p w14:paraId="6CBBC3A1" w14:textId="4DB10092" w:rsidR="008007FA" w:rsidRPr="00FA68F1" w:rsidRDefault="008007FA" w:rsidP="00FA68F1">
      <w:pPr>
        <w:spacing w:before="156" w:after="156"/>
        <w:ind w:firstLine="640"/>
        <w:rPr>
          <w:sz w:val="32"/>
          <w:szCs w:val="32"/>
        </w:rPr>
      </w:pPr>
      <w:r w:rsidRPr="00FA68F1">
        <w:rPr>
          <w:rFonts w:hint="eastAsia"/>
          <w:sz w:val="32"/>
          <w:szCs w:val="32"/>
        </w:rPr>
        <w:t>标志性示范项目</w:t>
      </w:r>
      <w:r w:rsidR="00C2475B" w:rsidRPr="00FA68F1">
        <w:rPr>
          <w:sz w:val="32"/>
          <w:szCs w:val="32"/>
        </w:rPr>
        <w:t>2</w:t>
      </w:r>
      <w:r w:rsidR="00C127D4">
        <w:rPr>
          <w:rFonts w:hint="eastAsia"/>
          <w:sz w:val="32"/>
          <w:szCs w:val="32"/>
        </w:rPr>
        <w:t>2</w:t>
      </w:r>
      <w:r w:rsidRPr="00FA68F1">
        <w:rPr>
          <w:rFonts w:hint="eastAsia"/>
          <w:sz w:val="32"/>
          <w:szCs w:val="32"/>
        </w:rPr>
        <w:t>：锦州中东欧产业园建设项目</w:t>
      </w:r>
    </w:p>
    <w:p w14:paraId="7A4CDE83" w14:textId="4B9D78B2" w:rsidR="008007FA" w:rsidRPr="00FA68F1" w:rsidRDefault="008007FA" w:rsidP="00FA68F1">
      <w:pPr>
        <w:spacing w:before="156" w:after="156"/>
        <w:ind w:firstLine="640"/>
        <w:rPr>
          <w:sz w:val="32"/>
          <w:szCs w:val="32"/>
        </w:rPr>
      </w:pPr>
      <w:r w:rsidRPr="00FA68F1">
        <w:rPr>
          <w:rFonts w:hint="eastAsia"/>
          <w:sz w:val="32"/>
          <w:szCs w:val="32"/>
        </w:rPr>
        <w:t>标志性示范项目</w:t>
      </w:r>
      <w:r w:rsidR="00C2475B" w:rsidRPr="00FA68F1">
        <w:rPr>
          <w:sz w:val="32"/>
          <w:szCs w:val="32"/>
        </w:rPr>
        <w:t>2</w:t>
      </w:r>
      <w:r w:rsidR="00C127D4">
        <w:rPr>
          <w:rFonts w:hint="eastAsia"/>
          <w:sz w:val="32"/>
          <w:szCs w:val="32"/>
        </w:rPr>
        <w:t>3</w:t>
      </w:r>
      <w:r w:rsidRPr="00FA68F1">
        <w:rPr>
          <w:rFonts w:hint="eastAsia"/>
          <w:sz w:val="32"/>
          <w:szCs w:val="32"/>
        </w:rPr>
        <w:t>：盘锦中东欧产业园建设项目</w:t>
      </w:r>
      <w:r w:rsidR="00300E94" w:rsidRPr="00FA68F1">
        <w:rPr>
          <w:rFonts w:hint="eastAsia"/>
          <w:sz w:val="32"/>
          <w:szCs w:val="32"/>
        </w:rPr>
        <w:t>（打造中东欧进口商品仓储物流基地）</w:t>
      </w:r>
    </w:p>
    <w:p w14:paraId="72013E80" w14:textId="7D113E40" w:rsidR="008007FA" w:rsidRPr="00FA68F1" w:rsidRDefault="008007FA" w:rsidP="00FA68F1">
      <w:pPr>
        <w:spacing w:before="156" w:after="156"/>
        <w:ind w:firstLine="640"/>
        <w:rPr>
          <w:sz w:val="32"/>
          <w:szCs w:val="32"/>
        </w:rPr>
      </w:pPr>
      <w:r w:rsidRPr="00FA68F1">
        <w:rPr>
          <w:rFonts w:hint="eastAsia"/>
          <w:sz w:val="32"/>
          <w:szCs w:val="32"/>
        </w:rPr>
        <w:t>标志性示范项目</w:t>
      </w:r>
      <w:r w:rsidR="00C2475B" w:rsidRPr="00FA68F1">
        <w:rPr>
          <w:sz w:val="32"/>
          <w:szCs w:val="32"/>
        </w:rPr>
        <w:t>2</w:t>
      </w:r>
      <w:r w:rsidR="00C127D4">
        <w:rPr>
          <w:rFonts w:hint="eastAsia"/>
          <w:sz w:val="32"/>
          <w:szCs w:val="32"/>
        </w:rPr>
        <w:t>4</w:t>
      </w:r>
      <w:r w:rsidRPr="00FA68F1">
        <w:rPr>
          <w:rFonts w:hint="eastAsia"/>
          <w:sz w:val="32"/>
          <w:szCs w:val="32"/>
        </w:rPr>
        <w:t>：葫芦岛中东欧产业园建设项目</w:t>
      </w:r>
    </w:p>
    <w:p w14:paraId="34C79888" w14:textId="7A5D9048" w:rsidR="008976E8" w:rsidRPr="00FA68F1" w:rsidRDefault="008976E8" w:rsidP="00FA68F1">
      <w:pPr>
        <w:spacing w:before="156" w:after="156"/>
        <w:ind w:firstLine="640"/>
        <w:rPr>
          <w:sz w:val="32"/>
          <w:szCs w:val="32"/>
        </w:rPr>
      </w:pPr>
      <w:r w:rsidRPr="00FA68F1">
        <w:rPr>
          <w:rFonts w:hint="eastAsia"/>
          <w:sz w:val="32"/>
          <w:szCs w:val="32"/>
        </w:rPr>
        <w:t>标志性示范项目</w:t>
      </w:r>
      <w:r w:rsidR="00C2475B" w:rsidRPr="00FA68F1">
        <w:rPr>
          <w:rFonts w:hint="eastAsia"/>
          <w:sz w:val="32"/>
          <w:szCs w:val="32"/>
        </w:rPr>
        <w:t>2</w:t>
      </w:r>
      <w:r w:rsidR="00C127D4">
        <w:rPr>
          <w:rFonts w:hint="eastAsia"/>
          <w:sz w:val="32"/>
          <w:szCs w:val="32"/>
        </w:rPr>
        <w:t>5</w:t>
      </w:r>
      <w:r w:rsidRPr="00FA68F1">
        <w:rPr>
          <w:rFonts w:hint="eastAsia"/>
          <w:sz w:val="32"/>
          <w:szCs w:val="32"/>
        </w:rPr>
        <w:t>：辽宁</w:t>
      </w:r>
      <w:r w:rsidRPr="00FA68F1">
        <w:rPr>
          <w:rFonts w:hint="eastAsia"/>
          <w:sz w:val="32"/>
          <w:szCs w:val="32"/>
        </w:rPr>
        <w:t>-</w:t>
      </w:r>
      <w:r w:rsidRPr="00FA68F1">
        <w:rPr>
          <w:rFonts w:hint="eastAsia"/>
          <w:sz w:val="32"/>
          <w:szCs w:val="32"/>
        </w:rPr>
        <w:t>捷克“清单比对”技术引进</w:t>
      </w:r>
      <w:r w:rsidRPr="00FA68F1">
        <w:rPr>
          <w:rFonts w:hint="eastAsia"/>
          <w:sz w:val="32"/>
          <w:szCs w:val="32"/>
        </w:rPr>
        <w:lastRenderedPageBreak/>
        <w:t>与合作项目</w:t>
      </w:r>
    </w:p>
    <w:p w14:paraId="68335FC3" w14:textId="1321DA58" w:rsidR="008007FA" w:rsidRPr="00FA68F1" w:rsidRDefault="008976E8" w:rsidP="00FA68F1">
      <w:pPr>
        <w:spacing w:before="156" w:after="156"/>
        <w:ind w:firstLine="640"/>
        <w:rPr>
          <w:sz w:val="32"/>
          <w:szCs w:val="32"/>
        </w:rPr>
      </w:pPr>
      <w:r w:rsidRPr="00FA68F1">
        <w:rPr>
          <w:rFonts w:hint="eastAsia"/>
          <w:sz w:val="32"/>
          <w:szCs w:val="32"/>
        </w:rPr>
        <w:t>标志性示范项目</w:t>
      </w:r>
      <w:r w:rsidR="00C2475B" w:rsidRPr="00FA68F1">
        <w:rPr>
          <w:rFonts w:hint="eastAsia"/>
          <w:sz w:val="32"/>
          <w:szCs w:val="32"/>
        </w:rPr>
        <w:t>2</w:t>
      </w:r>
      <w:r w:rsidR="00C127D4">
        <w:rPr>
          <w:rFonts w:hint="eastAsia"/>
          <w:sz w:val="32"/>
          <w:szCs w:val="32"/>
        </w:rPr>
        <w:t>6</w:t>
      </w:r>
      <w:r w:rsidRPr="00FA68F1">
        <w:rPr>
          <w:rFonts w:hint="eastAsia"/>
          <w:sz w:val="32"/>
          <w:szCs w:val="32"/>
        </w:rPr>
        <w:t>：农业科技合作示范项目（辽宁省农业科学院为主）</w:t>
      </w:r>
    </w:p>
    <w:p w14:paraId="59CD00C4" w14:textId="771EECAA" w:rsidR="008976E8" w:rsidRPr="00FA68F1" w:rsidRDefault="008976E8" w:rsidP="00FA68F1">
      <w:pPr>
        <w:spacing w:before="156" w:after="156"/>
        <w:ind w:firstLine="640"/>
        <w:rPr>
          <w:sz w:val="32"/>
          <w:szCs w:val="32"/>
        </w:rPr>
      </w:pPr>
      <w:r w:rsidRPr="00FA68F1">
        <w:rPr>
          <w:rFonts w:hint="eastAsia"/>
          <w:sz w:val="32"/>
          <w:szCs w:val="32"/>
        </w:rPr>
        <w:t>标志性示范项目</w:t>
      </w:r>
      <w:r w:rsidR="00C2475B" w:rsidRPr="00FA68F1">
        <w:rPr>
          <w:rFonts w:hint="eastAsia"/>
          <w:sz w:val="32"/>
          <w:szCs w:val="32"/>
        </w:rPr>
        <w:t>2</w:t>
      </w:r>
      <w:r w:rsidR="00C127D4">
        <w:rPr>
          <w:rFonts w:hint="eastAsia"/>
          <w:sz w:val="32"/>
          <w:szCs w:val="32"/>
        </w:rPr>
        <w:t>7</w:t>
      </w:r>
      <w:r w:rsidRPr="00FA68F1">
        <w:rPr>
          <w:rFonts w:hint="eastAsia"/>
          <w:sz w:val="32"/>
          <w:szCs w:val="32"/>
        </w:rPr>
        <w:t>：辽宁国际产能合作企业联盟</w:t>
      </w:r>
    </w:p>
    <w:p w14:paraId="28A33F1D" w14:textId="3DDDE8F1" w:rsidR="008976E8" w:rsidRPr="00FA68F1" w:rsidRDefault="008976E8" w:rsidP="00FA68F1">
      <w:pPr>
        <w:spacing w:before="156" w:after="156"/>
        <w:ind w:firstLine="640"/>
        <w:rPr>
          <w:sz w:val="32"/>
          <w:szCs w:val="32"/>
        </w:rPr>
      </w:pPr>
      <w:r w:rsidRPr="00FA68F1">
        <w:rPr>
          <w:rFonts w:hint="eastAsia"/>
          <w:sz w:val="32"/>
          <w:szCs w:val="32"/>
        </w:rPr>
        <w:t>标志性示范项目</w:t>
      </w:r>
      <w:r w:rsidR="00C127D4">
        <w:rPr>
          <w:rFonts w:hint="eastAsia"/>
          <w:sz w:val="32"/>
          <w:szCs w:val="32"/>
        </w:rPr>
        <w:t>28</w:t>
      </w:r>
      <w:bookmarkStart w:id="126" w:name="_GoBack"/>
      <w:bookmarkEnd w:id="126"/>
      <w:r w:rsidRPr="00FA68F1">
        <w:rPr>
          <w:rFonts w:hint="eastAsia"/>
          <w:sz w:val="32"/>
          <w:szCs w:val="32"/>
        </w:rPr>
        <w:t>：</w:t>
      </w:r>
      <w:r w:rsidR="00C2475B" w:rsidRPr="00FA68F1">
        <w:rPr>
          <w:rFonts w:hint="eastAsia"/>
          <w:sz w:val="32"/>
          <w:szCs w:val="32"/>
        </w:rPr>
        <w:t>辽宁</w:t>
      </w:r>
      <w:r w:rsidRPr="00FA68F1">
        <w:rPr>
          <w:rFonts w:hint="eastAsia"/>
          <w:sz w:val="32"/>
          <w:szCs w:val="32"/>
        </w:rPr>
        <w:t>省“走出去”综合服务平台。</w:t>
      </w:r>
    </w:p>
    <w:p w14:paraId="3924513D" w14:textId="77777777" w:rsidR="001C27CC" w:rsidRPr="00FA68F1" w:rsidRDefault="00A17A6D" w:rsidP="00FA68F1">
      <w:pPr>
        <w:pStyle w:val="1"/>
        <w:spacing w:before="312" w:after="156"/>
        <w:ind w:firstLine="640"/>
        <w:rPr>
          <w:sz w:val="32"/>
          <w:szCs w:val="32"/>
        </w:rPr>
      </w:pPr>
      <w:bookmarkStart w:id="127" w:name="_Toc530331498"/>
      <w:bookmarkStart w:id="128" w:name="_Toc531682170"/>
      <w:r w:rsidRPr="00FA68F1">
        <w:rPr>
          <w:rFonts w:hint="eastAsia"/>
          <w:sz w:val="32"/>
          <w:szCs w:val="32"/>
        </w:rPr>
        <w:t>五</w:t>
      </w:r>
      <w:r w:rsidR="001C27CC" w:rsidRPr="00FA68F1">
        <w:rPr>
          <w:sz w:val="32"/>
          <w:szCs w:val="32"/>
        </w:rPr>
        <w:t>、</w:t>
      </w:r>
      <w:r w:rsidR="008F6988" w:rsidRPr="00FA68F1">
        <w:rPr>
          <w:rFonts w:hint="eastAsia"/>
          <w:sz w:val="32"/>
          <w:szCs w:val="32"/>
        </w:rPr>
        <w:t>建设辽宁“</w:t>
      </w:r>
      <w:r w:rsidR="008F6988" w:rsidRPr="00FA68F1">
        <w:rPr>
          <w:rFonts w:hint="eastAsia"/>
          <w:sz w:val="32"/>
          <w:szCs w:val="32"/>
        </w:rPr>
        <w:t>1</w:t>
      </w:r>
      <w:r w:rsidR="008F6988" w:rsidRPr="00FA68F1">
        <w:rPr>
          <w:sz w:val="32"/>
          <w:szCs w:val="32"/>
        </w:rPr>
        <w:t>6</w:t>
      </w:r>
      <w:r w:rsidR="008F6988" w:rsidRPr="00FA68F1">
        <w:rPr>
          <w:rFonts w:hint="eastAsia"/>
          <w:sz w:val="32"/>
          <w:szCs w:val="32"/>
        </w:rPr>
        <w:t>+</w:t>
      </w:r>
      <w:r w:rsidR="008F6988" w:rsidRPr="00FA68F1">
        <w:rPr>
          <w:sz w:val="32"/>
          <w:szCs w:val="32"/>
        </w:rPr>
        <w:t>1</w:t>
      </w:r>
      <w:r w:rsidR="008F6988" w:rsidRPr="00FA68F1">
        <w:rPr>
          <w:rFonts w:hint="eastAsia"/>
          <w:sz w:val="32"/>
          <w:szCs w:val="32"/>
        </w:rPr>
        <w:t>”经贸合作示范区的</w:t>
      </w:r>
      <w:r w:rsidR="001C27CC" w:rsidRPr="00FA68F1">
        <w:rPr>
          <w:rFonts w:hint="eastAsia"/>
          <w:sz w:val="32"/>
          <w:szCs w:val="32"/>
        </w:rPr>
        <w:t>保障措施</w:t>
      </w:r>
      <w:bookmarkEnd w:id="127"/>
      <w:bookmarkEnd w:id="128"/>
    </w:p>
    <w:p w14:paraId="414D7291" w14:textId="77777777" w:rsidR="00736B50" w:rsidRPr="00FA68F1" w:rsidRDefault="00697813" w:rsidP="00FA68F1">
      <w:pPr>
        <w:pStyle w:val="2"/>
        <w:spacing w:before="156" w:after="156"/>
        <w:ind w:firstLine="643"/>
        <w:rPr>
          <w:sz w:val="32"/>
        </w:rPr>
      </w:pPr>
      <w:bookmarkStart w:id="129" w:name="_Toc531682171"/>
      <w:bookmarkStart w:id="130" w:name="_Toc525905719"/>
      <w:bookmarkStart w:id="131" w:name="_Toc530331499"/>
      <w:r w:rsidRPr="00FA68F1">
        <w:rPr>
          <w:rFonts w:hint="eastAsia"/>
          <w:sz w:val="32"/>
        </w:rPr>
        <w:t>（一）</w:t>
      </w:r>
      <w:r w:rsidR="00736B50" w:rsidRPr="00FA68F1">
        <w:rPr>
          <w:rFonts w:hint="eastAsia"/>
          <w:sz w:val="32"/>
        </w:rPr>
        <w:t>加强党的全面领导</w:t>
      </w:r>
      <w:bookmarkEnd w:id="129"/>
    </w:p>
    <w:p w14:paraId="5331039C" w14:textId="77777777" w:rsidR="00736B50" w:rsidRPr="00FA68F1" w:rsidRDefault="00736B50" w:rsidP="00FA68F1">
      <w:pPr>
        <w:spacing w:before="156" w:after="156"/>
        <w:ind w:firstLine="640"/>
        <w:rPr>
          <w:sz w:val="32"/>
          <w:szCs w:val="32"/>
        </w:rPr>
      </w:pPr>
      <w:r w:rsidRPr="00FA68F1">
        <w:rPr>
          <w:rFonts w:hint="eastAsia"/>
          <w:sz w:val="32"/>
          <w:szCs w:val="32"/>
        </w:rPr>
        <w:t>坚持党总揽全局、协调各方的领导核心作用，把党的领导贯穿示范区建设的全过程，增强“四个意识”，坚定“四个自信”，自觉维护以习近平同志为核心的党中央权威和集中统一领导，培育</w:t>
      </w:r>
      <w:proofErr w:type="gramStart"/>
      <w:r w:rsidRPr="00FA68F1">
        <w:rPr>
          <w:rFonts w:hint="eastAsia"/>
          <w:sz w:val="32"/>
          <w:szCs w:val="32"/>
        </w:rPr>
        <w:t>践行</w:t>
      </w:r>
      <w:proofErr w:type="gramEnd"/>
      <w:r w:rsidRPr="00FA68F1">
        <w:rPr>
          <w:rFonts w:hint="eastAsia"/>
          <w:sz w:val="32"/>
          <w:szCs w:val="32"/>
        </w:rPr>
        <w:t>社会主义核心价值观，确保改革开放的社会主义方向，营造风清气正的良好政治生态。用习近平新时代中国特色社会主义思想指导示范区的改革开放，坚持全面从严治党，把党的政治建设摆在首位，坚决反对腐败、反对“四风”，实现示范区又好又快发展。</w:t>
      </w:r>
    </w:p>
    <w:p w14:paraId="1A6456D5" w14:textId="77777777" w:rsidR="00697813" w:rsidRPr="00FA68F1" w:rsidRDefault="00736B50" w:rsidP="00FA68F1">
      <w:pPr>
        <w:pStyle w:val="2"/>
        <w:spacing w:before="156" w:after="156"/>
        <w:ind w:firstLine="643"/>
        <w:rPr>
          <w:rFonts w:eastAsia="仿宋_GB2312"/>
          <w:sz w:val="32"/>
        </w:rPr>
      </w:pPr>
      <w:bookmarkStart w:id="132" w:name="_Toc531682172"/>
      <w:r w:rsidRPr="00FA68F1">
        <w:rPr>
          <w:rFonts w:hint="eastAsia"/>
          <w:sz w:val="32"/>
        </w:rPr>
        <w:t>（二）</w:t>
      </w:r>
      <w:r w:rsidR="00697813" w:rsidRPr="00FA68F1">
        <w:rPr>
          <w:rFonts w:hint="eastAsia"/>
          <w:sz w:val="32"/>
        </w:rPr>
        <w:t>加强组织机制保障</w:t>
      </w:r>
      <w:bookmarkEnd w:id="130"/>
      <w:bookmarkEnd w:id="131"/>
      <w:bookmarkEnd w:id="132"/>
    </w:p>
    <w:p w14:paraId="1663F715" w14:textId="60811FA4" w:rsidR="00697813" w:rsidRPr="00FA68F1" w:rsidRDefault="004E726F" w:rsidP="00FA68F1">
      <w:pPr>
        <w:spacing w:before="156" w:after="156"/>
        <w:ind w:firstLine="640"/>
        <w:rPr>
          <w:sz w:val="32"/>
          <w:szCs w:val="32"/>
        </w:rPr>
      </w:pPr>
      <w:r>
        <w:rPr>
          <w:rFonts w:hint="eastAsia"/>
          <w:sz w:val="32"/>
          <w:szCs w:val="32"/>
        </w:rPr>
        <w:t>建立健全推进辽宁“</w:t>
      </w:r>
      <w:r>
        <w:rPr>
          <w:rFonts w:hint="eastAsia"/>
          <w:sz w:val="32"/>
          <w:szCs w:val="32"/>
        </w:rPr>
        <w:t>16+1</w:t>
      </w:r>
      <w:r>
        <w:rPr>
          <w:rFonts w:hint="eastAsia"/>
          <w:sz w:val="32"/>
          <w:szCs w:val="32"/>
        </w:rPr>
        <w:t>”经贸合作示范区建设协调配合机制</w:t>
      </w:r>
      <w:r w:rsidR="00697813" w:rsidRPr="00FA68F1">
        <w:rPr>
          <w:rFonts w:hint="eastAsia"/>
          <w:sz w:val="32"/>
          <w:szCs w:val="32"/>
        </w:rPr>
        <w:t>，加强对示范区工作的统筹规划和指导协调。</w:t>
      </w:r>
      <w:r w:rsidR="00697813" w:rsidRPr="00FA68F1">
        <w:rPr>
          <w:sz w:val="32"/>
          <w:szCs w:val="32"/>
        </w:rPr>
        <w:t>加强与商务部等国务院有关部门的联系</w:t>
      </w:r>
      <w:r w:rsidR="00697813" w:rsidRPr="00FA68F1">
        <w:rPr>
          <w:rFonts w:hint="eastAsia"/>
          <w:sz w:val="32"/>
          <w:szCs w:val="32"/>
        </w:rPr>
        <w:t>，建立示范区</w:t>
      </w:r>
      <w:r w:rsidR="00697813" w:rsidRPr="00FA68F1">
        <w:rPr>
          <w:sz w:val="32"/>
          <w:szCs w:val="32"/>
        </w:rPr>
        <w:t>与各部委的</w:t>
      </w:r>
      <w:r w:rsidR="00697813" w:rsidRPr="00FA68F1">
        <w:rPr>
          <w:rFonts w:hint="eastAsia"/>
          <w:sz w:val="32"/>
          <w:szCs w:val="32"/>
        </w:rPr>
        <w:t>联系机制。建立</w:t>
      </w:r>
      <w:proofErr w:type="gramStart"/>
      <w:r w:rsidR="00697813" w:rsidRPr="00FA68F1">
        <w:rPr>
          <w:rFonts w:hint="eastAsia"/>
          <w:sz w:val="32"/>
          <w:szCs w:val="32"/>
        </w:rPr>
        <w:t>完善部门</w:t>
      </w:r>
      <w:proofErr w:type="gramEnd"/>
      <w:r w:rsidR="00697813" w:rsidRPr="00FA68F1">
        <w:rPr>
          <w:rFonts w:hint="eastAsia"/>
          <w:sz w:val="32"/>
          <w:szCs w:val="32"/>
        </w:rPr>
        <w:t>联动，市、区（县）等协同、社会力量参与的工作协调机制。建立示范区发展目标管理制度，细化责任分工，强化考核督查，确保各项建设任务落到实处。定期组织第三方机构，对发展成果进行考核评估，并将考核结果作为示范区动态调整和政策支持的重要依据。</w:t>
      </w:r>
    </w:p>
    <w:p w14:paraId="140AA1F8" w14:textId="77777777" w:rsidR="00697813" w:rsidRPr="00FA68F1" w:rsidRDefault="00697813" w:rsidP="00FA68F1">
      <w:pPr>
        <w:pStyle w:val="2"/>
        <w:spacing w:before="156" w:after="156"/>
        <w:ind w:firstLine="643"/>
        <w:rPr>
          <w:rFonts w:eastAsia="仿宋_GB2312"/>
          <w:sz w:val="32"/>
        </w:rPr>
      </w:pPr>
      <w:bookmarkStart w:id="133" w:name="_Toc525905720"/>
      <w:bookmarkStart w:id="134" w:name="_Toc530331500"/>
      <w:bookmarkStart w:id="135" w:name="_Toc531682173"/>
      <w:r w:rsidRPr="00FA68F1">
        <w:rPr>
          <w:rFonts w:hint="eastAsia"/>
          <w:sz w:val="32"/>
        </w:rPr>
        <w:lastRenderedPageBreak/>
        <w:t>（</w:t>
      </w:r>
      <w:r w:rsidR="00736B50" w:rsidRPr="00FA68F1">
        <w:rPr>
          <w:rFonts w:hint="eastAsia"/>
          <w:sz w:val="32"/>
        </w:rPr>
        <w:t>三</w:t>
      </w:r>
      <w:r w:rsidRPr="00FA68F1">
        <w:rPr>
          <w:rFonts w:hint="eastAsia"/>
          <w:sz w:val="32"/>
        </w:rPr>
        <w:t>）加强人才</w:t>
      </w:r>
      <w:r w:rsidRPr="00FA68F1">
        <w:rPr>
          <w:sz w:val="32"/>
        </w:rPr>
        <w:t>智力支撑</w:t>
      </w:r>
      <w:bookmarkEnd w:id="133"/>
      <w:bookmarkEnd w:id="134"/>
      <w:bookmarkEnd w:id="135"/>
    </w:p>
    <w:p w14:paraId="76F4698D" w14:textId="77777777" w:rsidR="00697813" w:rsidRPr="00FA68F1" w:rsidRDefault="00697813" w:rsidP="00FA68F1">
      <w:pPr>
        <w:spacing w:before="156" w:after="156"/>
        <w:ind w:firstLine="640"/>
        <w:rPr>
          <w:sz w:val="32"/>
          <w:szCs w:val="32"/>
        </w:rPr>
      </w:pPr>
      <w:r w:rsidRPr="00FA68F1">
        <w:rPr>
          <w:sz w:val="32"/>
          <w:szCs w:val="32"/>
        </w:rPr>
        <w:t>筹建</w:t>
      </w:r>
      <w:r w:rsidRPr="00FA68F1">
        <w:rPr>
          <w:rFonts w:hint="eastAsia"/>
          <w:kern w:val="0"/>
          <w:sz w:val="32"/>
          <w:szCs w:val="32"/>
        </w:rPr>
        <w:t>辽宁“</w:t>
      </w:r>
      <w:r w:rsidRPr="00FA68F1">
        <w:rPr>
          <w:kern w:val="0"/>
          <w:sz w:val="32"/>
          <w:szCs w:val="32"/>
        </w:rPr>
        <w:t>16+1</w:t>
      </w:r>
      <w:r w:rsidRPr="00FA68F1">
        <w:rPr>
          <w:rFonts w:hint="eastAsia"/>
          <w:kern w:val="0"/>
          <w:sz w:val="32"/>
          <w:szCs w:val="32"/>
        </w:rPr>
        <w:t>”经贸合作示范区</w:t>
      </w:r>
      <w:r w:rsidRPr="00FA68F1">
        <w:rPr>
          <w:sz w:val="32"/>
          <w:szCs w:val="32"/>
        </w:rPr>
        <w:t>专家</w:t>
      </w:r>
      <w:r w:rsidRPr="00FA68F1">
        <w:rPr>
          <w:rFonts w:hint="eastAsia"/>
          <w:sz w:val="32"/>
          <w:szCs w:val="32"/>
        </w:rPr>
        <w:t>库</w:t>
      </w:r>
      <w:r w:rsidRPr="00FA68F1">
        <w:rPr>
          <w:sz w:val="32"/>
          <w:szCs w:val="32"/>
        </w:rPr>
        <w:t>，为与中东欧国家合作提供趋势</w:t>
      </w:r>
      <w:proofErr w:type="gramStart"/>
      <w:r w:rsidRPr="00FA68F1">
        <w:rPr>
          <w:rFonts w:hint="eastAsia"/>
          <w:sz w:val="32"/>
          <w:szCs w:val="32"/>
        </w:rPr>
        <w:t>研</w:t>
      </w:r>
      <w:proofErr w:type="gramEnd"/>
      <w:r w:rsidRPr="00FA68F1">
        <w:rPr>
          <w:rFonts w:hint="eastAsia"/>
          <w:sz w:val="32"/>
          <w:szCs w:val="32"/>
        </w:rPr>
        <w:t>判</w:t>
      </w:r>
      <w:r w:rsidRPr="00FA68F1">
        <w:rPr>
          <w:sz w:val="32"/>
          <w:szCs w:val="32"/>
        </w:rPr>
        <w:t>，政策储备和决策咨询。</w:t>
      </w:r>
      <w:r w:rsidRPr="00FA68F1">
        <w:rPr>
          <w:rFonts w:hint="eastAsia"/>
          <w:sz w:val="32"/>
          <w:szCs w:val="32"/>
        </w:rPr>
        <w:t>不断深化同中东欧各国的教育交流互鉴，在贸易、投资、产能合作等专业领域，选派中青年骨干教师到中东欧国家进行文化交流，参与投资、贸易、产能合作等重大研究项目。</w:t>
      </w:r>
      <w:r w:rsidRPr="00FA68F1">
        <w:rPr>
          <w:sz w:val="32"/>
          <w:szCs w:val="32"/>
        </w:rPr>
        <w:t>支持中东欧国家</w:t>
      </w:r>
      <w:r w:rsidRPr="00FA68F1">
        <w:rPr>
          <w:rFonts w:hint="eastAsia"/>
          <w:sz w:val="32"/>
          <w:szCs w:val="32"/>
        </w:rPr>
        <w:t>在</w:t>
      </w:r>
      <w:r w:rsidRPr="00FA68F1">
        <w:rPr>
          <w:rFonts w:hint="eastAsia"/>
          <w:kern w:val="0"/>
          <w:sz w:val="32"/>
          <w:szCs w:val="32"/>
        </w:rPr>
        <w:t>示范区</w:t>
      </w:r>
      <w:r w:rsidRPr="00FA68F1">
        <w:rPr>
          <w:sz w:val="32"/>
          <w:szCs w:val="32"/>
        </w:rPr>
        <w:t>设立签证服务中心、旅游办事处等办事机构。</w:t>
      </w:r>
      <w:r w:rsidRPr="00FA68F1">
        <w:rPr>
          <w:rFonts w:hint="eastAsia"/>
          <w:sz w:val="32"/>
          <w:szCs w:val="32"/>
        </w:rPr>
        <w:t>加强交流磋商，争取与中东欧国家互为商务、留学人员颁发长期多次签证的互惠安排。</w:t>
      </w:r>
    </w:p>
    <w:p w14:paraId="19824AD9" w14:textId="77777777" w:rsidR="00697813" w:rsidRPr="00FA68F1" w:rsidRDefault="00697813" w:rsidP="00FA68F1">
      <w:pPr>
        <w:pStyle w:val="2"/>
        <w:spacing w:before="156" w:after="156"/>
        <w:ind w:firstLine="643"/>
        <w:rPr>
          <w:rFonts w:eastAsia="仿宋_GB2312"/>
          <w:sz w:val="32"/>
        </w:rPr>
      </w:pPr>
      <w:bookmarkStart w:id="136" w:name="_Toc525905721"/>
      <w:bookmarkStart w:id="137" w:name="_Toc530331501"/>
      <w:bookmarkStart w:id="138" w:name="_Toc531682174"/>
      <w:r w:rsidRPr="00FA68F1">
        <w:rPr>
          <w:rFonts w:hint="eastAsia"/>
          <w:sz w:val="32"/>
        </w:rPr>
        <w:t>（</w:t>
      </w:r>
      <w:r w:rsidR="00736B50" w:rsidRPr="00FA68F1">
        <w:rPr>
          <w:rFonts w:hint="eastAsia"/>
          <w:sz w:val="32"/>
        </w:rPr>
        <w:t>四</w:t>
      </w:r>
      <w:r w:rsidRPr="00FA68F1">
        <w:rPr>
          <w:rFonts w:hint="eastAsia"/>
          <w:sz w:val="32"/>
        </w:rPr>
        <w:t>）完善风险防范机制</w:t>
      </w:r>
      <w:bookmarkEnd w:id="136"/>
      <w:bookmarkEnd w:id="137"/>
      <w:bookmarkEnd w:id="138"/>
    </w:p>
    <w:p w14:paraId="367E2DCA" w14:textId="738374BE" w:rsidR="00697813" w:rsidRPr="00FA68F1" w:rsidRDefault="00697813" w:rsidP="00FA68F1">
      <w:pPr>
        <w:spacing w:before="156" w:after="156"/>
        <w:ind w:firstLine="640"/>
        <w:rPr>
          <w:sz w:val="32"/>
          <w:szCs w:val="32"/>
        </w:rPr>
      </w:pPr>
      <w:r w:rsidRPr="00FA68F1">
        <w:rPr>
          <w:rFonts w:hint="eastAsia"/>
          <w:sz w:val="32"/>
          <w:szCs w:val="32"/>
        </w:rPr>
        <w:t>确定对</w:t>
      </w:r>
      <w:r w:rsidRPr="00FA68F1">
        <w:rPr>
          <w:sz w:val="32"/>
          <w:szCs w:val="32"/>
        </w:rPr>
        <w:t>中东欧国家的</w:t>
      </w:r>
      <w:r w:rsidRPr="00FA68F1">
        <w:rPr>
          <w:rFonts w:hint="eastAsia"/>
          <w:sz w:val="32"/>
          <w:szCs w:val="32"/>
        </w:rPr>
        <w:t>重点监测国别、产业和产品，列出重点预警清单。根据产业损害预警监测，定期推出国别贸易异常产品清单及产业影响分析报告，</w:t>
      </w:r>
      <w:r w:rsidRPr="00FA68F1">
        <w:rPr>
          <w:sz w:val="32"/>
          <w:szCs w:val="32"/>
        </w:rPr>
        <w:t>为适时采取必要措施提供资料和依据，为产业和企业决策服务</w:t>
      </w:r>
      <w:r w:rsidR="00974468" w:rsidRPr="00FA68F1">
        <w:rPr>
          <w:rFonts w:hint="eastAsia"/>
          <w:sz w:val="32"/>
          <w:szCs w:val="32"/>
        </w:rPr>
        <w:t>，形成对国别、产业、买方、产品等进行风险识别、防控、保障、</w:t>
      </w:r>
      <w:proofErr w:type="gramStart"/>
      <w:r w:rsidR="00974468" w:rsidRPr="00FA68F1">
        <w:rPr>
          <w:rFonts w:hint="eastAsia"/>
          <w:sz w:val="32"/>
          <w:szCs w:val="32"/>
        </w:rPr>
        <w:t>化解全</w:t>
      </w:r>
      <w:proofErr w:type="gramEnd"/>
      <w:r w:rsidR="00974468" w:rsidRPr="00FA68F1">
        <w:rPr>
          <w:rFonts w:hint="eastAsia"/>
          <w:sz w:val="32"/>
          <w:szCs w:val="32"/>
        </w:rPr>
        <w:t>流程风险管理机制。</w:t>
      </w:r>
      <w:r w:rsidR="00401541">
        <w:rPr>
          <w:rFonts w:hint="eastAsia"/>
          <w:sz w:val="32"/>
          <w:szCs w:val="32"/>
        </w:rPr>
        <w:t>建立与中东欧合作</w:t>
      </w:r>
      <w:r w:rsidRPr="00FA68F1">
        <w:rPr>
          <w:rFonts w:hint="eastAsia"/>
          <w:sz w:val="32"/>
          <w:szCs w:val="32"/>
        </w:rPr>
        <w:t>企业库，根据示范区主要建设任务推进情况，不断扩充企业名单，以企业库为跟踪对象，</w:t>
      </w:r>
      <w:r w:rsidR="00974468" w:rsidRPr="00FA68F1">
        <w:rPr>
          <w:rFonts w:hint="eastAsia"/>
          <w:sz w:val="32"/>
          <w:szCs w:val="32"/>
        </w:rPr>
        <w:t>提供定制化资信服务，</w:t>
      </w:r>
      <w:r w:rsidRPr="00FA68F1">
        <w:rPr>
          <w:rFonts w:hint="eastAsia"/>
          <w:sz w:val="32"/>
          <w:szCs w:val="32"/>
        </w:rPr>
        <w:t>动态检验实验任务的实施效果。畅通专家、媒体、公众共同参与对示范区发展</w:t>
      </w:r>
      <w:r w:rsidRPr="00FA68F1">
        <w:rPr>
          <w:rFonts w:ascii="宋体" w:hAnsi="宋体" w:hint="eastAsia"/>
          <w:sz w:val="32"/>
          <w:szCs w:val="32"/>
        </w:rPr>
        <w:t>监督渠道，发现问题，及时调整。</w:t>
      </w:r>
    </w:p>
    <w:p w14:paraId="21AF78C0" w14:textId="77777777" w:rsidR="00697813" w:rsidRPr="00FA68F1" w:rsidRDefault="00697813" w:rsidP="00FA68F1">
      <w:pPr>
        <w:pStyle w:val="2"/>
        <w:spacing w:before="156" w:after="156"/>
        <w:ind w:firstLine="643"/>
        <w:rPr>
          <w:rFonts w:eastAsia="仿宋_GB2312"/>
          <w:sz w:val="32"/>
        </w:rPr>
      </w:pPr>
      <w:bookmarkStart w:id="139" w:name="_Toc525905722"/>
      <w:bookmarkStart w:id="140" w:name="_Toc530331502"/>
      <w:bookmarkStart w:id="141" w:name="_Toc531682175"/>
      <w:r w:rsidRPr="00FA68F1">
        <w:rPr>
          <w:rFonts w:hint="eastAsia"/>
          <w:sz w:val="32"/>
        </w:rPr>
        <w:t>（</w:t>
      </w:r>
      <w:r w:rsidR="00736B50" w:rsidRPr="00FA68F1">
        <w:rPr>
          <w:rFonts w:hint="eastAsia"/>
          <w:sz w:val="32"/>
        </w:rPr>
        <w:t>五</w:t>
      </w:r>
      <w:r w:rsidRPr="00FA68F1">
        <w:rPr>
          <w:rFonts w:hint="eastAsia"/>
          <w:sz w:val="32"/>
        </w:rPr>
        <w:t>）</w:t>
      </w:r>
      <w:bookmarkEnd w:id="139"/>
      <w:bookmarkEnd w:id="140"/>
      <w:r w:rsidR="00736B50" w:rsidRPr="00FA68F1">
        <w:rPr>
          <w:rFonts w:hint="eastAsia"/>
          <w:sz w:val="32"/>
        </w:rPr>
        <w:t>加强宣传推广工作</w:t>
      </w:r>
      <w:bookmarkEnd w:id="141"/>
    </w:p>
    <w:p w14:paraId="27CFEBDD" w14:textId="5C9DBFC0" w:rsidR="00F70E30" w:rsidRPr="00FA68F1" w:rsidRDefault="00697813" w:rsidP="004B03AE">
      <w:pPr>
        <w:spacing w:before="156" w:after="156"/>
        <w:ind w:firstLine="640"/>
        <w:rPr>
          <w:sz w:val="32"/>
          <w:szCs w:val="32"/>
        </w:rPr>
      </w:pPr>
      <w:r w:rsidRPr="00FA68F1">
        <w:rPr>
          <w:rFonts w:hint="eastAsia"/>
          <w:sz w:val="32"/>
          <w:szCs w:val="32"/>
        </w:rPr>
        <w:t>加强与中东欧国家合作的宣传，调动各类企业与中东欧国家合作的积极性、主动性、创造性，引导和汇聚社会各界力量共同参与示范区建设工作。注重总结与中东欧国家在项目、产业、政府等层面的合作模式与经验，为制定中国对中东欧国家合作战略提供决策依据。梳理总结若干以开放促发展、可资借鉴的创新举措，分层次和分阶段地加快在全国其</w:t>
      </w:r>
      <w:r w:rsidRPr="00FA68F1">
        <w:rPr>
          <w:rFonts w:hint="eastAsia"/>
          <w:sz w:val="32"/>
          <w:szCs w:val="32"/>
        </w:rPr>
        <w:lastRenderedPageBreak/>
        <w:t>他地区复制推广</w:t>
      </w:r>
      <w:r w:rsidRPr="00FA68F1">
        <w:rPr>
          <w:sz w:val="32"/>
          <w:szCs w:val="32"/>
        </w:rPr>
        <w:t>。</w:t>
      </w:r>
    </w:p>
    <w:sectPr w:rsidR="00F70E30" w:rsidRPr="00FA68F1" w:rsidSect="00A04273">
      <w:footerReference w:type="default" r:id="rId1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EBF5F" w14:textId="77777777" w:rsidR="00C86684" w:rsidRDefault="00C86684" w:rsidP="009324F4">
      <w:pPr>
        <w:spacing w:before="120" w:after="120" w:line="240" w:lineRule="auto"/>
      </w:pPr>
      <w:r>
        <w:separator/>
      </w:r>
    </w:p>
  </w:endnote>
  <w:endnote w:type="continuationSeparator" w:id="0">
    <w:p w14:paraId="6D064976" w14:textId="77777777" w:rsidR="00C86684" w:rsidRDefault="00C86684" w:rsidP="009324F4">
      <w:pPr>
        <w:spacing w:before="120"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4490E" w14:textId="77777777" w:rsidR="000B67EC" w:rsidRDefault="000B67EC">
    <w:pPr>
      <w:pStyle w:val="a4"/>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CABBB" w14:textId="77777777" w:rsidR="000B67EC" w:rsidRDefault="000B67EC">
    <w:pPr>
      <w:pStyle w:val="a4"/>
      <w:spacing w:before="120" w:after="120"/>
      <w:ind w:firstLine="360"/>
      <w:jc w:val="center"/>
    </w:pPr>
  </w:p>
  <w:p w14:paraId="37B4D0C4" w14:textId="77777777" w:rsidR="000B67EC" w:rsidRDefault="000B67EC">
    <w:pPr>
      <w:pStyle w:val="a4"/>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56BC8" w14:textId="77777777" w:rsidR="000B67EC" w:rsidRDefault="000B67EC">
    <w:pPr>
      <w:pStyle w:val="a4"/>
      <w:spacing w:before="120" w:after="1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774812"/>
      <w:docPartObj>
        <w:docPartGallery w:val="Page Numbers (Bottom of Page)"/>
        <w:docPartUnique/>
      </w:docPartObj>
    </w:sdtPr>
    <w:sdtEndPr/>
    <w:sdtContent>
      <w:p w14:paraId="1C99EABF" w14:textId="77777777" w:rsidR="000B67EC" w:rsidRDefault="000B67EC" w:rsidP="00D03DCC">
        <w:pPr>
          <w:pStyle w:val="a4"/>
          <w:spacing w:before="120" w:after="120"/>
          <w:ind w:firstLine="360"/>
          <w:jc w:val="center"/>
        </w:pPr>
        <w:r>
          <w:fldChar w:fldCharType="begin"/>
        </w:r>
        <w:r>
          <w:instrText>PAGE   \* MERGEFORMAT</w:instrText>
        </w:r>
        <w:r>
          <w:fldChar w:fldCharType="separate"/>
        </w:r>
        <w:r w:rsidR="00DF1930" w:rsidRPr="00DF1930">
          <w:rPr>
            <w:noProof/>
            <w:lang w:val="zh-CN"/>
          </w:rPr>
          <w:t>III</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CE715" w14:textId="77777777" w:rsidR="000B67EC" w:rsidRDefault="000B67EC" w:rsidP="00D03DCC">
    <w:pPr>
      <w:pStyle w:val="a4"/>
      <w:spacing w:before="120" w:after="120"/>
      <w:ind w:firstLine="360"/>
      <w:jc w:val="center"/>
    </w:pPr>
    <w:r>
      <w:fldChar w:fldCharType="begin"/>
    </w:r>
    <w:r>
      <w:instrText>PAGE   \* MERGEFORMAT</w:instrText>
    </w:r>
    <w:r>
      <w:fldChar w:fldCharType="separate"/>
    </w:r>
    <w:r w:rsidR="00C127D4" w:rsidRPr="00C127D4">
      <w:rPr>
        <w:noProof/>
        <w:lang w:val="zh-CN"/>
      </w:rPr>
      <w:t>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52CCF" w14:textId="77777777" w:rsidR="00C86684" w:rsidRDefault="00C86684" w:rsidP="009324F4">
      <w:pPr>
        <w:spacing w:before="120" w:after="120" w:line="240" w:lineRule="auto"/>
      </w:pPr>
      <w:r>
        <w:separator/>
      </w:r>
    </w:p>
  </w:footnote>
  <w:footnote w:type="continuationSeparator" w:id="0">
    <w:p w14:paraId="60C61849" w14:textId="77777777" w:rsidR="00C86684" w:rsidRDefault="00C86684" w:rsidP="009324F4">
      <w:pPr>
        <w:spacing w:before="120" w:after="12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829F0" w14:textId="77777777" w:rsidR="000B67EC" w:rsidRDefault="000B67EC">
    <w:pPr>
      <w:pStyle w:val="a3"/>
      <w:spacing w:before="12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78D57" w14:textId="77777777" w:rsidR="000B67EC" w:rsidRPr="00A04273" w:rsidRDefault="000B67EC" w:rsidP="00A04273">
    <w:pPr>
      <w:spacing w:before="120" w:after="120"/>
      <w:ind w:left="48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0CB78" w14:textId="77777777" w:rsidR="000B67EC" w:rsidRDefault="000B67EC">
    <w:pPr>
      <w:pStyle w:val="a3"/>
      <w:spacing w:before="12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389"/>
    <w:rsid w:val="00001F76"/>
    <w:rsid w:val="0001364F"/>
    <w:rsid w:val="0002210B"/>
    <w:rsid w:val="00023C99"/>
    <w:rsid w:val="00053044"/>
    <w:rsid w:val="00053F41"/>
    <w:rsid w:val="00064A83"/>
    <w:rsid w:val="000736AE"/>
    <w:rsid w:val="00090CD2"/>
    <w:rsid w:val="00091591"/>
    <w:rsid w:val="000A0509"/>
    <w:rsid w:val="000A0DF4"/>
    <w:rsid w:val="000A459E"/>
    <w:rsid w:val="000A5A60"/>
    <w:rsid w:val="000B04DD"/>
    <w:rsid w:val="000B67EC"/>
    <w:rsid w:val="000C1C79"/>
    <w:rsid w:val="000E28BD"/>
    <w:rsid w:val="000E60AA"/>
    <w:rsid w:val="000E7ECC"/>
    <w:rsid w:val="000F5F99"/>
    <w:rsid w:val="001129E4"/>
    <w:rsid w:val="00126F3E"/>
    <w:rsid w:val="00127825"/>
    <w:rsid w:val="00130FAF"/>
    <w:rsid w:val="001333FF"/>
    <w:rsid w:val="00140A10"/>
    <w:rsid w:val="0015337C"/>
    <w:rsid w:val="00157609"/>
    <w:rsid w:val="00171B1A"/>
    <w:rsid w:val="00172730"/>
    <w:rsid w:val="0019023F"/>
    <w:rsid w:val="001921FF"/>
    <w:rsid w:val="001A4A93"/>
    <w:rsid w:val="001A59FA"/>
    <w:rsid w:val="001B490B"/>
    <w:rsid w:val="001B5D08"/>
    <w:rsid w:val="001C27CC"/>
    <w:rsid w:val="001D35D7"/>
    <w:rsid w:val="00204F8C"/>
    <w:rsid w:val="00206949"/>
    <w:rsid w:val="00220708"/>
    <w:rsid w:val="0022275E"/>
    <w:rsid w:val="00223062"/>
    <w:rsid w:val="00225A9D"/>
    <w:rsid w:val="0022609A"/>
    <w:rsid w:val="00232CA1"/>
    <w:rsid w:val="00242AD2"/>
    <w:rsid w:val="00254F63"/>
    <w:rsid w:val="00257175"/>
    <w:rsid w:val="002608E7"/>
    <w:rsid w:val="00261F29"/>
    <w:rsid w:val="00266E6B"/>
    <w:rsid w:val="0027002E"/>
    <w:rsid w:val="00271BFF"/>
    <w:rsid w:val="00271E85"/>
    <w:rsid w:val="00281FA1"/>
    <w:rsid w:val="0029097E"/>
    <w:rsid w:val="00292E84"/>
    <w:rsid w:val="002A42A6"/>
    <w:rsid w:val="002B1C72"/>
    <w:rsid w:val="002B3E90"/>
    <w:rsid w:val="002B4BF1"/>
    <w:rsid w:val="002C50FD"/>
    <w:rsid w:val="002D1775"/>
    <w:rsid w:val="002D78B9"/>
    <w:rsid w:val="002E52F5"/>
    <w:rsid w:val="002F53C7"/>
    <w:rsid w:val="002F552C"/>
    <w:rsid w:val="002F684F"/>
    <w:rsid w:val="002F69A5"/>
    <w:rsid w:val="00300355"/>
    <w:rsid w:val="00300E94"/>
    <w:rsid w:val="00301B21"/>
    <w:rsid w:val="003078D8"/>
    <w:rsid w:val="00310938"/>
    <w:rsid w:val="00316C2F"/>
    <w:rsid w:val="0034173A"/>
    <w:rsid w:val="003429BF"/>
    <w:rsid w:val="00343C47"/>
    <w:rsid w:val="00356B87"/>
    <w:rsid w:val="00356E81"/>
    <w:rsid w:val="00376EBE"/>
    <w:rsid w:val="003770E3"/>
    <w:rsid w:val="0039435A"/>
    <w:rsid w:val="003A3E6A"/>
    <w:rsid w:val="003A7628"/>
    <w:rsid w:val="003C6646"/>
    <w:rsid w:val="003D6600"/>
    <w:rsid w:val="003F1B4D"/>
    <w:rsid w:val="003F24FC"/>
    <w:rsid w:val="003F54A6"/>
    <w:rsid w:val="00400E12"/>
    <w:rsid w:val="00401541"/>
    <w:rsid w:val="004047DF"/>
    <w:rsid w:val="004147C9"/>
    <w:rsid w:val="00414ABF"/>
    <w:rsid w:val="00416D4F"/>
    <w:rsid w:val="00441FC0"/>
    <w:rsid w:val="00445D0B"/>
    <w:rsid w:val="00463F6B"/>
    <w:rsid w:val="004655D0"/>
    <w:rsid w:val="0047346C"/>
    <w:rsid w:val="00476040"/>
    <w:rsid w:val="00481564"/>
    <w:rsid w:val="00485CDF"/>
    <w:rsid w:val="00490CD9"/>
    <w:rsid w:val="00497B4A"/>
    <w:rsid w:val="004A0837"/>
    <w:rsid w:val="004A28DC"/>
    <w:rsid w:val="004A427C"/>
    <w:rsid w:val="004B03AE"/>
    <w:rsid w:val="004B11B3"/>
    <w:rsid w:val="004B6F50"/>
    <w:rsid w:val="004B7A56"/>
    <w:rsid w:val="004C07D2"/>
    <w:rsid w:val="004C301C"/>
    <w:rsid w:val="004C71D2"/>
    <w:rsid w:val="004C7B16"/>
    <w:rsid w:val="004C7D72"/>
    <w:rsid w:val="004D44B3"/>
    <w:rsid w:val="004E726F"/>
    <w:rsid w:val="004F78EB"/>
    <w:rsid w:val="00500C50"/>
    <w:rsid w:val="00525D91"/>
    <w:rsid w:val="00542EB2"/>
    <w:rsid w:val="00552891"/>
    <w:rsid w:val="005563EC"/>
    <w:rsid w:val="0056372A"/>
    <w:rsid w:val="00564E68"/>
    <w:rsid w:val="00565211"/>
    <w:rsid w:val="00580793"/>
    <w:rsid w:val="005811DC"/>
    <w:rsid w:val="00586244"/>
    <w:rsid w:val="0058787F"/>
    <w:rsid w:val="005903FE"/>
    <w:rsid w:val="005A7EE8"/>
    <w:rsid w:val="005C2C7F"/>
    <w:rsid w:val="005D6408"/>
    <w:rsid w:val="005E02DF"/>
    <w:rsid w:val="005E6165"/>
    <w:rsid w:val="005F6C47"/>
    <w:rsid w:val="00600389"/>
    <w:rsid w:val="00601BF4"/>
    <w:rsid w:val="006031CA"/>
    <w:rsid w:val="006044B4"/>
    <w:rsid w:val="0061087E"/>
    <w:rsid w:val="006217A0"/>
    <w:rsid w:val="00633B54"/>
    <w:rsid w:val="006367C1"/>
    <w:rsid w:val="00643171"/>
    <w:rsid w:val="0066104F"/>
    <w:rsid w:val="00662764"/>
    <w:rsid w:val="00670BB7"/>
    <w:rsid w:val="00673D15"/>
    <w:rsid w:val="00677A26"/>
    <w:rsid w:val="00685783"/>
    <w:rsid w:val="00685D15"/>
    <w:rsid w:val="006931CA"/>
    <w:rsid w:val="00697813"/>
    <w:rsid w:val="006A3E1C"/>
    <w:rsid w:val="006C5261"/>
    <w:rsid w:val="006C679C"/>
    <w:rsid w:val="006E018E"/>
    <w:rsid w:val="006F0A99"/>
    <w:rsid w:val="00704EA8"/>
    <w:rsid w:val="00705D6D"/>
    <w:rsid w:val="007123E1"/>
    <w:rsid w:val="007230AA"/>
    <w:rsid w:val="00730D04"/>
    <w:rsid w:val="007338FB"/>
    <w:rsid w:val="00736B50"/>
    <w:rsid w:val="00740D03"/>
    <w:rsid w:val="00763F0C"/>
    <w:rsid w:val="00777EE0"/>
    <w:rsid w:val="007828B0"/>
    <w:rsid w:val="00783616"/>
    <w:rsid w:val="00783E08"/>
    <w:rsid w:val="007860FA"/>
    <w:rsid w:val="007970BD"/>
    <w:rsid w:val="007A14AF"/>
    <w:rsid w:val="007A1B3C"/>
    <w:rsid w:val="007A21D3"/>
    <w:rsid w:val="007A7012"/>
    <w:rsid w:val="007A7CA1"/>
    <w:rsid w:val="007B3D4A"/>
    <w:rsid w:val="007D0504"/>
    <w:rsid w:val="007D4421"/>
    <w:rsid w:val="007E1464"/>
    <w:rsid w:val="007E2F03"/>
    <w:rsid w:val="007E5092"/>
    <w:rsid w:val="007E649F"/>
    <w:rsid w:val="007E68D8"/>
    <w:rsid w:val="008007FA"/>
    <w:rsid w:val="008020FA"/>
    <w:rsid w:val="00803FB8"/>
    <w:rsid w:val="00805B9F"/>
    <w:rsid w:val="008069E1"/>
    <w:rsid w:val="00826181"/>
    <w:rsid w:val="008325A7"/>
    <w:rsid w:val="00841328"/>
    <w:rsid w:val="00841855"/>
    <w:rsid w:val="00841D30"/>
    <w:rsid w:val="00850B87"/>
    <w:rsid w:val="008567E9"/>
    <w:rsid w:val="00862B9A"/>
    <w:rsid w:val="00862E05"/>
    <w:rsid w:val="00864474"/>
    <w:rsid w:val="00870731"/>
    <w:rsid w:val="00871B65"/>
    <w:rsid w:val="00875DAA"/>
    <w:rsid w:val="00876777"/>
    <w:rsid w:val="00881F05"/>
    <w:rsid w:val="00885AA9"/>
    <w:rsid w:val="008976E8"/>
    <w:rsid w:val="008B5B1C"/>
    <w:rsid w:val="008C19E5"/>
    <w:rsid w:val="008C3004"/>
    <w:rsid w:val="008C3FA6"/>
    <w:rsid w:val="008C51F0"/>
    <w:rsid w:val="008F0D00"/>
    <w:rsid w:val="008F6988"/>
    <w:rsid w:val="008F79DE"/>
    <w:rsid w:val="009004D0"/>
    <w:rsid w:val="009324F4"/>
    <w:rsid w:val="009455F2"/>
    <w:rsid w:val="00946461"/>
    <w:rsid w:val="00946B01"/>
    <w:rsid w:val="00946F11"/>
    <w:rsid w:val="0096442B"/>
    <w:rsid w:val="00974468"/>
    <w:rsid w:val="00983A21"/>
    <w:rsid w:val="009C28B8"/>
    <w:rsid w:val="009C4BD6"/>
    <w:rsid w:val="009D00D5"/>
    <w:rsid w:val="009D08D5"/>
    <w:rsid w:val="009D440E"/>
    <w:rsid w:val="009E17E4"/>
    <w:rsid w:val="009E1A25"/>
    <w:rsid w:val="00A0176B"/>
    <w:rsid w:val="00A040B2"/>
    <w:rsid w:val="00A04273"/>
    <w:rsid w:val="00A048E1"/>
    <w:rsid w:val="00A117FA"/>
    <w:rsid w:val="00A12C9B"/>
    <w:rsid w:val="00A13A85"/>
    <w:rsid w:val="00A17A6D"/>
    <w:rsid w:val="00A21A03"/>
    <w:rsid w:val="00A326F8"/>
    <w:rsid w:val="00A3587A"/>
    <w:rsid w:val="00A43E41"/>
    <w:rsid w:val="00A54768"/>
    <w:rsid w:val="00A56AD4"/>
    <w:rsid w:val="00A642E5"/>
    <w:rsid w:val="00A75D58"/>
    <w:rsid w:val="00A8289D"/>
    <w:rsid w:val="00A91C1F"/>
    <w:rsid w:val="00AA6218"/>
    <w:rsid w:val="00AA65A0"/>
    <w:rsid w:val="00AA65AE"/>
    <w:rsid w:val="00AB46B7"/>
    <w:rsid w:val="00AB64AA"/>
    <w:rsid w:val="00AD1504"/>
    <w:rsid w:val="00AF1A13"/>
    <w:rsid w:val="00AF32CE"/>
    <w:rsid w:val="00AF72A1"/>
    <w:rsid w:val="00AF7ED1"/>
    <w:rsid w:val="00B044D5"/>
    <w:rsid w:val="00B05DAF"/>
    <w:rsid w:val="00B069BA"/>
    <w:rsid w:val="00B1552D"/>
    <w:rsid w:val="00B27025"/>
    <w:rsid w:val="00B43C44"/>
    <w:rsid w:val="00B52B30"/>
    <w:rsid w:val="00B622C8"/>
    <w:rsid w:val="00B623CB"/>
    <w:rsid w:val="00B62846"/>
    <w:rsid w:val="00B65E86"/>
    <w:rsid w:val="00B677A4"/>
    <w:rsid w:val="00B71268"/>
    <w:rsid w:val="00B8087E"/>
    <w:rsid w:val="00B855B3"/>
    <w:rsid w:val="00B9696C"/>
    <w:rsid w:val="00BA1C00"/>
    <w:rsid w:val="00BA4291"/>
    <w:rsid w:val="00BB1A44"/>
    <w:rsid w:val="00BC1B5B"/>
    <w:rsid w:val="00BD28D6"/>
    <w:rsid w:val="00BD3EF4"/>
    <w:rsid w:val="00BE2DD6"/>
    <w:rsid w:val="00BF6B90"/>
    <w:rsid w:val="00C024E8"/>
    <w:rsid w:val="00C127D4"/>
    <w:rsid w:val="00C12DF1"/>
    <w:rsid w:val="00C17927"/>
    <w:rsid w:val="00C243A3"/>
    <w:rsid w:val="00C2475B"/>
    <w:rsid w:val="00C269EB"/>
    <w:rsid w:val="00C328BF"/>
    <w:rsid w:val="00C346EC"/>
    <w:rsid w:val="00C37AFC"/>
    <w:rsid w:val="00C40150"/>
    <w:rsid w:val="00C456A6"/>
    <w:rsid w:val="00C53A06"/>
    <w:rsid w:val="00C54F91"/>
    <w:rsid w:val="00C66B60"/>
    <w:rsid w:val="00C75D42"/>
    <w:rsid w:val="00C8561D"/>
    <w:rsid w:val="00C86684"/>
    <w:rsid w:val="00CB0244"/>
    <w:rsid w:val="00CB22DA"/>
    <w:rsid w:val="00CB28A0"/>
    <w:rsid w:val="00CB2F11"/>
    <w:rsid w:val="00CC0B71"/>
    <w:rsid w:val="00CC5E99"/>
    <w:rsid w:val="00CD200C"/>
    <w:rsid w:val="00CD740F"/>
    <w:rsid w:val="00CE3B4D"/>
    <w:rsid w:val="00CE3B58"/>
    <w:rsid w:val="00CF143E"/>
    <w:rsid w:val="00D03DCC"/>
    <w:rsid w:val="00D05786"/>
    <w:rsid w:val="00D11C1A"/>
    <w:rsid w:val="00D17556"/>
    <w:rsid w:val="00D21053"/>
    <w:rsid w:val="00D210DE"/>
    <w:rsid w:val="00D54373"/>
    <w:rsid w:val="00D555FC"/>
    <w:rsid w:val="00D60D63"/>
    <w:rsid w:val="00D70F45"/>
    <w:rsid w:val="00D8142D"/>
    <w:rsid w:val="00D90F3E"/>
    <w:rsid w:val="00D92324"/>
    <w:rsid w:val="00D92C61"/>
    <w:rsid w:val="00DA1471"/>
    <w:rsid w:val="00DA5013"/>
    <w:rsid w:val="00DA7A43"/>
    <w:rsid w:val="00DB5B67"/>
    <w:rsid w:val="00DC7BAF"/>
    <w:rsid w:val="00DD0BE8"/>
    <w:rsid w:val="00DE347B"/>
    <w:rsid w:val="00DE6BEC"/>
    <w:rsid w:val="00DF1930"/>
    <w:rsid w:val="00DF4184"/>
    <w:rsid w:val="00E050B8"/>
    <w:rsid w:val="00E43800"/>
    <w:rsid w:val="00E478CA"/>
    <w:rsid w:val="00E664D7"/>
    <w:rsid w:val="00E671CC"/>
    <w:rsid w:val="00E71EDC"/>
    <w:rsid w:val="00E736CE"/>
    <w:rsid w:val="00E73B25"/>
    <w:rsid w:val="00E76998"/>
    <w:rsid w:val="00E76A43"/>
    <w:rsid w:val="00E776D9"/>
    <w:rsid w:val="00E80D26"/>
    <w:rsid w:val="00E83EFD"/>
    <w:rsid w:val="00E87AFE"/>
    <w:rsid w:val="00E94CEE"/>
    <w:rsid w:val="00EA69A9"/>
    <w:rsid w:val="00EB4475"/>
    <w:rsid w:val="00EC285C"/>
    <w:rsid w:val="00EC4478"/>
    <w:rsid w:val="00EE28CC"/>
    <w:rsid w:val="00EE6611"/>
    <w:rsid w:val="00EE75AD"/>
    <w:rsid w:val="00EF53CC"/>
    <w:rsid w:val="00F040B2"/>
    <w:rsid w:val="00F10800"/>
    <w:rsid w:val="00F1585F"/>
    <w:rsid w:val="00F176C4"/>
    <w:rsid w:val="00F241C3"/>
    <w:rsid w:val="00F26786"/>
    <w:rsid w:val="00F50272"/>
    <w:rsid w:val="00F504A3"/>
    <w:rsid w:val="00F52371"/>
    <w:rsid w:val="00F55260"/>
    <w:rsid w:val="00F6626D"/>
    <w:rsid w:val="00F70E30"/>
    <w:rsid w:val="00F71EDE"/>
    <w:rsid w:val="00F74466"/>
    <w:rsid w:val="00F8152F"/>
    <w:rsid w:val="00F90878"/>
    <w:rsid w:val="00F94110"/>
    <w:rsid w:val="00FA00E0"/>
    <w:rsid w:val="00FA68F1"/>
    <w:rsid w:val="00FB22F2"/>
    <w:rsid w:val="00FB2EAC"/>
    <w:rsid w:val="00FB36EA"/>
    <w:rsid w:val="00FB3F54"/>
    <w:rsid w:val="00FC2E6A"/>
    <w:rsid w:val="00FC77A5"/>
    <w:rsid w:val="00FC7A90"/>
    <w:rsid w:val="00FC7FAE"/>
    <w:rsid w:val="00FE55C6"/>
    <w:rsid w:val="00FF5B71"/>
    <w:rsid w:val="00FF60BC"/>
    <w:rsid w:val="00FF6AE0"/>
    <w:rsid w:val="00FF7B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5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4F4"/>
    <w:pPr>
      <w:widowControl w:val="0"/>
      <w:spacing w:beforeLines="50" w:afterLines="50" w:line="440" w:lineRule="exact"/>
      <w:ind w:firstLineChars="200" w:firstLine="480"/>
      <w:jc w:val="both"/>
    </w:pPr>
    <w:rPr>
      <w:rFonts w:ascii="Times New Roman" w:eastAsia="宋体" w:hAnsi="Times New Roman" w:cs="Times New Roman"/>
      <w:color w:val="000000"/>
      <w:sz w:val="24"/>
    </w:rPr>
  </w:style>
  <w:style w:type="paragraph" w:styleId="1">
    <w:name w:val="heading 1"/>
    <w:basedOn w:val="a"/>
    <w:next w:val="a"/>
    <w:link w:val="1Char"/>
    <w:qFormat/>
    <w:rsid w:val="00EE75AD"/>
    <w:pPr>
      <w:keepNext/>
      <w:keepLines/>
      <w:spacing w:beforeLines="0" w:afterLines="0" w:line="360" w:lineRule="auto"/>
      <w:ind w:firstLine="200"/>
      <w:outlineLvl w:val="0"/>
    </w:pPr>
    <w:rPr>
      <w:rFonts w:eastAsia="黑体"/>
      <w:bCs/>
      <w:color w:val="auto"/>
      <w:kern w:val="44"/>
      <w:sz w:val="30"/>
      <w:szCs w:val="44"/>
    </w:rPr>
  </w:style>
  <w:style w:type="paragraph" w:styleId="2">
    <w:name w:val="heading 2"/>
    <w:basedOn w:val="a"/>
    <w:next w:val="a"/>
    <w:link w:val="2Char"/>
    <w:qFormat/>
    <w:rsid w:val="00EE75AD"/>
    <w:pPr>
      <w:keepNext/>
      <w:keepLines/>
      <w:spacing w:beforeLines="0" w:afterLines="0" w:line="240" w:lineRule="auto"/>
      <w:ind w:firstLine="200"/>
      <w:outlineLvl w:val="1"/>
    </w:pPr>
    <w:rPr>
      <w:rFonts w:ascii="Arial" w:eastAsia="楷体_GB2312" w:hAnsi="Arial"/>
      <w:b/>
      <w:bCs/>
      <w:color w:val="auto"/>
      <w:kern w:val="0"/>
      <w:sz w:val="28"/>
      <w:szCs w:val="32"/>
    </w:rPr>
  </w:style>
  <w:style w:type="paragraph" w:styleId="3">
    <w:name w:val="heading 3"/>
    <w:basedOn w:val="a"/>
    <w:next w:val="a"/>
    <w:link w:val="3Char"/>
    <w:qFormat/>
    <w:rsid w:val="00EE75AD"/>
    <w:pPr>
      <w:keepNext/>
      <w:keepLines/>
      <w:spacing w:beforeLines="100" w:afterLines="100" w:line="240" w:lineRule="atLeast"/>
      <w:ind w:firstLine="200"/>
      <w:outlineLvl w:val="2"/>
    </w:pPr>
    <w:rPr>
      <w:rFonts w:eastAsia="仿宋_GB2312"/>
      <w:b/>
      <w:bCs/>
      <w:color w:val="auto"/>
      <w:kern w:val="0"/>
      <w:szCs w:val="32"/>
    </w:rPr>
  </w:style>
  <w:style w:type="paragraph" w:styleId="4">
    <w:name w:val="heading 4"/>
    <w:basedOn w:val="a"/>
    <w:next w:val="a"/>
    <w:link w:val="4Char"/>
    <w:autoRedefine/>
    <w:qFormat/>
    <w:rsid w:val="00EE75AD"/>
    <w:pPr>
      <w:keepNext/>
      <w:keepLines/>
      <w:spacing w:beforeLines="0" w:afterLines="0" w:line="360" w:lineRule="auto"/>
      <w:ind w:firstLine="200"/>
      <w:jc w:val="left"/>
      <w:outlineLvl w:val="3"/>
    </w:pPr>
    <w:rPr>
      <w:b/>
      <w:bCs/>
      <w:color w:val="auto"/>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24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24F4"/>
    <w:rPr>
      <w:sz w:val="18"/>
      <w:szCs w:val="18"/>
    </w:rPr>
  </w:style>
  <w:style w:type="paragraph" w:styleId="a4">
    <w:name w:val="footer"/>
    <w:basedOn w:val="a"/>
    <w:link w:val="Char0"/>
    <w:uiPriority w:val="99"/>
    <w:unhideWhenUsed/>
    <w:rsid w:val="009324F4"/>
    <w:pPr>
      <w:tabs>
        <w:tab w:val="center" w:pos="4153"/>
        <w:tab w:val="right" w:pos="8306"/>
      </w:tabs>
      <w:snapToGrid w:val="0"/>
      <w:jc w:val="left"/>
    </w:pPr>
    <w:rPr>
      <w:sz w:val="18"/>
      <w:szCs w:val="18"/>
    </w:rPr>
  </w:style>
  <w:style w:type="character" w:customStyle="1" w:styleId="Char0">
    <w:name w:val="页脚 Char"/>
    <w:basedOn w:val="a0"/>
    <w:link w:val="a4"/>
    <w:uiPriority w:val="99"/>
    <w:rsid w:val="009324F4"/>
    <w:rPr>
      <w:sz w:val="18"/>
      <w:szCs w:val="18"/>
    </w:rPr>
  </w:style>
  <w:style w:type="character" w:customStyle="1" w:styleId="2Char">
    <w:name w:val="标题 2 Char"/>
    <w:basedOn w:val="a0"/>
    <w:link w:val="2"/>
    <w:rsid w:val="009324F4"/>
    <w:rPr>
      <w:rFonts w:ascii="Arial" w:eastAsia="楷体_GB2312" w:hAnsi="Arial" w:cs="Times New Roman"/>
      <w:b/>
      <w:bCs/>
      <w:kern w:val="0"/>
      <w:sz w:val="28"/>
      <w:szCs w:val="32"/>
    </w:rPr>
  </w:style>
  <w:style w:type="character" w:customStyle="1" w:styleId="1Char">
    <w:name w:val="标题 1 Char"/>
    <w:basedOn w:val="a0"/>
    <w:link w:val="1"/>
    <w:rsid w:val="008F6988"/>
    <w:rPr>
      <w:rFonts w:ascii="Times New Roman" w:eastAsia="黑体" w:hAnsi="Times New Roman" w:cs="Times New Roman"/>
      <w:bCs/>
      <w:kern w:val="44"/>
      <w:sz w:val="30"/>
      <w:szCs w:val="44"/>
    </w:rPr>
  </w:style>
  <w:style w:type="character" w:customStyle="1" w:styleId="3Char">
    <w:name w:val="标题 3 Char"/>
    <w:basedOn w:val="a0"/>
    <w:link w:val="3"/>
    <w:rsid w:val="00343C47"/>
    <w:rPr>
      <w:rFonts w:ascii="Times New Roman" w:eastAsia="仿宋_GB2312" w:hAnsi="Times New Roman" w:cs="Times New Roman"/>
      <w:b/>
      <w:bCs/>
      <w:kern w:val="0"/>
      <w:sz w:val="24"/>
      <w:szCs w:val="32"/>
    </w:rPr>
  </w:style>
  <w:style w:type="table" w:styleId="a5">
    <w:name w:val="Table Grid"/>
    <w:basedOn w:val="a1"/>
    <w:uiPriority w:val="39"/>
    <w:rsid w:val="009D0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表 4 - 着色 11"/>
    <w:basedOn w:val="a1"/>
    <w:uiPriority w:val="49"/>
    <w:rsid w:val="00F70E30"/>
    <w:rPr>
      <w:rFonts w:ascii="Calibri" w:eastAsia="宋体" w:hAnsi="Calibri" w:cs="Times New Roman"/>
      <w:kern w:val="0"/>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OC">
    <w:name w:val="TOC Heading"/>
    <w:basedOn w:val="1"/>
    <w:next w:val="a"/>
    <w:uiPriority w:val="39"/>
    <w:unhideWhenUsed/>
    <w:qFormat/>
    <w:rsid w:val="009C28B8"/>
    <w:pPr>
      <w:widowControl/>
      <w:spacing w:before="240" w:line="259" w:lineRule="auto"/>
      <w:ind w:firstLineChars="0" w:firstLine="0"/>
      <w:jc w:val="left"/>
      <w:outlineLvl w:val="9"/>
    </w:pPr>
    <w:rPr>
      <w:rFonts w:asciiTheme="majorHAnsi" w:eastAsiaTheme="majorEastAsia" w:hAnsiTheme="majorHAnsi" w:cstheme="majorBidi"/>
      <w:bCs w:val="0"/>
      <w:color w:val="2E74B5" w:themeColor="accent1" w:themeShade="BF"/>
      <w:kern w:val="0"/>
    </w:rPr>
  </w:style>
  <w:style w:type="paragraph" w:styleId="10">
    <w:name w:val="toc 1"/>
    <w:basedOn w:val="a"/>
    <w:next w:val="a"/>
    <w:autoRedefine/>
    <w:uiPriority w:val="39"/>
    <w:qFormat/>
    <w:rsid w:val="00EE75AD"/>
    <w:pPr>
      <w:spacing w:beforeLines="0" w:afterLines="0" w:line="360" w:lineRule="auto"/>
      <w:ind w:firstLineChars="0" w:firstLine="0"/>
    </w:pPr>
    <w:rPr>
      <w:b/>
      <w:color w:val="auto"/>
      <w:sz w:val="30"/>
      <w:szCs w:val="24"/>
    </w:rPr>
  </w:style>
  <w:style w:type="paragraph" w:styleId="20">
    <w:name w:val="toc 2"/>
    <w:basedOn w:val="a"/>
    <w:next w:val="a"/>
    <w:autoRedefine/>
    <w:uiPriority w:val="39"/>
    <w:qFormat/>
    <w:rsid w:val="00EE75AD"/>
    <w:pPr>
      <w:tabs>
        <w:tab w:val="right" w:leader="dot" w:pos="8296"/>
      </w:tabs>
      <w:spacing w:beforeLines="0" w:afterLines="0" w:line="360" w:lineRule="auto"/>
      <w:ind w:leftChars="200" w:left="420" w:firstLineChars="0" w:firstLine="0"/>
    </w:pPr>
    <w:rPr>
      <w:rFonts w:eastAsia="楷体_GB2312"/>
      <w:b/>
      <w:color w:val="auto"/>
      <w:sz w:val="28"/>
      <w:szCs w:val="24"/>
    </w:rPr>
  </w:style>
  <w:style w:type="paragraph" w:styleId="30">
    <w:name w:val="toc 3"/>
    <w:basedOn w:val="a"/>
    <w:next w:val="a"/>
    <w:autoRedefine/>
    <w:uiPriority w:val="39"/>
    <w:rsid w:val="00EE75AD"/>
    <w:pPr>
      <w:tabs>
        <w:tab w:val="right" w:leader="dot" w:pos="8296"/>
      </w:tabs>
      <w:spacing w:beforeLines="0" w:afterLines="0" w:line="360" w:lineRule="auto"/>
      <w:ind w:leftChars="400" w:left="400" w:firstLineChars="0" w:firstLine="0"/>
    </w:pPr>
    <w:rPr>
      <w:color w:val="auto"/>
      <w:szCs w:val="24"/>
    </w:rPr>
  </w:style>
  <w:style w:type="character" w:styleId="a6">
    <w:name w:val="Hyperlink"/>
    <w:basedOn w:val="a0"/>
    <w:uiPriority w:val="99"/>
    <w:unhideWhenUsed/>
    <w:rsid w:val="009C28B8"/>
    <w:rPr>
      <w:color w:val="0563C1" w:themeColor="hyperlink"/>
      <w:u w:val="single"/>
    </w:rPr>
  </w:style>
  <w:style w:type="paragraph" w:styleId="a7">
    <w:name w:val="Balloon Text"/>
    <w:basedOn w:val="a"/>
    <w:link w:val="Char1"/>
    <w:uiPriority w:val="99"/>
    <w:semiHidden/>
    <w:unhideWhenUsed/>
    <w:rsid w:val="008F6988"/>
    <w:pPr>
      <w:spacing w:line="240" w:lineRule="auto"/>
    </w:pPr>
    <w:rPr>
      <w:sz w:val="18"/>
      <w:szCs w:val="18"/>
    </w:rPr>
  </w:style>
  <w:style w:type="character" w:customStyle="1" w:styleId="Char1">
    <w:name w:val="批注框文本 Char"/>
    <w:basedOn w:val="a0"/>
    <w:link w:val="a7"/>
    <w:uiPriority w:val="99"/>
    <w:semiHidden/>
    <w:rsid w:val="008F6988"/>
    <w:rPr>
      <w:rFonts w:ascii="Times New Roman" w:eastAsia="宋体" w:hAnsi="Times New Roman" w:cs="Times New Roman"/>
      <w:color w:val="000000"/>
      <w:sz w:val="18"/>
      <w:szCs w:val="18"/>
    </w:rPr>
  </w:style>
  <w:style w:type="paragraph" w:styleId="a8">
    <w:name w:val="List Paragraph"/>
    <w:basedOn w:val="a"/>
    <w:uiPriority w:val="34"/>
    <w:qFormat/>
    <w:rsid w:val="008F6988"/>
    <w:pPr>
      <w:ind w:firstLine="420"/>
    </w:pPr>
  </w:style>
  <w:style w:type="paragraph" w:styleId="a9">
    <w:name w:val="Document Map"/>
    <w:basedOn w:val="a"/>
    <w:link w:val="Char2"/>
    <w:uiPriority w:val="99"/>
    <w:semiHidden/>
    <w:unhideWhenUsed/>
    <w:rsid w:val="008C3FA6"/>
    <w:rPr>
      <w:rFonts w:ascii="宋体"/>
      <w:sz w:val="18"/>
      <w:szCs w:val="18"/>
    </w:rPr>
  </w:style>
  <w:style w:type="character" w:customStyle="1" w:styleId="Char2">
    <w:name w:val="文档结构图 Char"/>
    <w:basedOn w:val="a0"/>
    <w:link w:val="a9"/>
    <w:uiPriority w:val="99"/>
    <w:semiHidden/>
    <w:rsid w:val="008C3FA6"/>
    <w:rPr>
      <w:rFonts w:ascii="宋体" w:eastAsia="宋体" w:hAnsi="Times New Roman" w:cs="Times New Roman"/>
      <w:color w:val="000000"/>
      <w:sz w:val="18"/>
      <w:szCs w:val="18"/>
    </w:rPr>
  </w:style>
  <w:style w:type="paragraph" w:customStyle="1" w:styleId="-">
    <w:name w:val="报告格式-正文"/>
    <w:basedOn w:val="a"/>
    <w:qFormat/>
    <w:rsid w:val="00EE75AD"/>
    <w:pPr>
      <w:spacing w:beforeLines="100" w:afterLines="100" w:line="400" w:lineRule="exact"/>
      <w:ind w:firstLine="200"/>
    </w:pPr>
    <w:rPr>
      <w:color w:val="auto"/>
      <w:szCs w:val="36"/>
    </w:rPr>
  </w:style>
  <w:style w:type="paragraph" w:styleId="aa">
    <w:name w:val="Title"/>
    <w:basedOn w:val="a"/>
    <w:next w:val="a"/>
    <w:link w:val="Char3"/>
    <w:rsid w:val="00EE75AD"/>
    <w:pPr>
      <w:spacing w:beforeLines="0" w:afterLines="0" w:line="240" w:lineRule="auto"/>
      <w:ind w:firstLineChars="0" w:firstLine="0"/>
      <w:jc w:val="center"/>
      <w:outlineLvl w:val="0"/>
    </w:pPr>
    <w:rPr>
      <w:rFonts w:ascii="Calibri Light" w:hAnsi="Calibri Light"/>
      <w:b/>
      <w:bCs/>
      <w:color w:val="auto"/>
      <w:sz w:val="32"/>
      <w:szCs w:val="32"/>
    </w:rPr>
  </w:style>
  <w:style w:type="character" w:customStyle="1" w:styleId="Char3">
    <w:name w:val="标题 Char"/>
    <w:basedOn w:val="a0"/>
    <w:link w:val="aa"/>
    <w:rsid w:val="00EE75AD"/>
    <w:rPr>
      <w:rFonts w:ascii="Calibri Light" w:eastAsia="宋体" w:hAnsi="Calibri Light" w:cs="Times New Roman"/>
      <w:b/>
      <w:bCs/>
      <w:sz w:val="32"/>
      <w:szCs w:val="32"/>
    </w:rPr>
  </w:style>
  <w:style w:type="character" w:customStyle="1" w:styleId="4Char">
    <w:name w:val="标题 4 Char"/>
    <w:basedOn w:val="a0"/>
    <w:link w:val="4"/>
    <w:rsid w:val="00EE75AD"/>
    <w:rPr>
      <w:rFonts w:ascii="Times New Roman" w:eastAsia="宋体" w:hAnsi="Times New Roman" w:cs="Times New Roman"/>
      <w:b/>
      <w:bCs/>
      <w:kern w:val="0"/>
      <w:sz w:val="28"/>
      <w:szCs w:val="28"/>
    </w:rPr>
  </w:style>
  <w:style w:type="paragraph" w:customStyle="1" w:styleId="ab">
    <w:name w:val="表标题"/>
    <w:basedOn w:val="a"/>
    <w:qFormat/>
    <w:rsid w:val="00EE75AD"/>
    <w:pPr>
      <w:spacing w:before="50" w:after="50"/>
      <w:ind w:firstLineChars="0" w:firstLine="0"/>
      <w:jc w:val="center"/>
    </w:pPr>
    <w:rPr>
      <w:rFonts w:ascii="黑体" w:eastAsia="黑体" w:hAnsi="黑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4F4"/>
    <w:pPr>
      <w:widowControl w:val="0"/>
      <w:spacing w:beforeLines="50" w:afterLines="50" w:line="440" w:lineRule="exact"/>
      <w:ind w:firstLineChars="200" w:firstLine="480"/>
      <w:jc w:val="both"/>
    </w:pPr>
    <w:rPr>
      <w:rFonts w:ascii="Times New Roman" w:eastAsia="宋体" w:hAnsi="Times New Roman" w:cs="Times New Roman"/>
      <w:color w:val="000000"/>
      <w:sz w:val="24"/>
    </w:rPr>
  </w:style>
  <w:style w:type="paragraph" w:styleId="1">
    <w:name w:val="heading 1"/>
    <w:basedOn w:val="a"/>
    <w:next w:val="a"/>
    <w:link w:val="1Char"/>
    <w:qFormat/>
    <w:rsid w:val="00EE75AD"/>
    <w:pPr>
      <w:keepNext/>
      <w:keepLines/>
      <w:spacing w:beforeLines="0" w:afterLines="0" w:line="360" w:lineRule="auto"/>
      <w:ind w:firstLine="200"/>
      <w:outlineLvl w:val="0"/>
    </w:pPr>
    <w:rPr>
      <w:rFonts w:eastAsia="黑体"/>
      <w:bCs/>
      <w:color w:val="auto"/>
      <w:kern w:val="44"/>
      <w:sz w:val="30"/>
      <w:szCs w:val="44"/>
    </w:rPr>
  </w:style>
  <w:style w:type="paragraph" w:styleId="2">
    <w:name w:val="heading 2"/>
    <w:basedOn w:val="a"/>
    <w:next w:val="a"/>
    <w:link w:val="2Char"/>
    <w:qFormat/>
    <w:rsid w:val="00EE75AD"/>
    <w:pPr>
      <w:keepNext/>
      <w:keepLines/>
      <w:spacing w:beforeLines="0" w:afterLines="0" w:line="240" w:lineRule="auto"/>
      <w:ind w:firstLine="200"/>
      <w:outlineLvl w:val="1"/>
    </w:pPr>
    <w:rPr>
      <w:rFonts w:ascii="Arial" w:eastAsia="楷体_GB2312" w:hAnsi="Arial"/>
      <w:b/>
      <w:bCs/>
      <w:color w:val="auto"/>
      <w:kern w:val="0"/>
      <w:sz w:val="28"/>
      <w:szCs w:val="32"/>
    </w:rPr>
  </w:style>
  <w:style w:type="paragraph" w:styleId="3">
    <w:name w:val="heading 3"/>
    <w:basedOn w:val="a"/>
    <w:next w:val="a"/>
    <w:link w:val="3Char"/>
    <w:qFormat/>
    <w:rsid w:val="00EE75AD"/>
    <w:pPr>
      <w:keepNext/>
      <w:keepLines/>
      <w:spacing w:beforeLines="100" w:afterLines="100" w:line="240" w:lineRule="atLeast"/>
      <w:ind w:firstLine="200"/>
      <w:outlineLvl w:val="2"/>
    </w:pPr>
    <w:rPr>
      <w:rFonts w:eastAsia="仿宋_GB2312"/>
      <w:b/>
      <w:bCs/>
      <w:color w:val="auto"/>
      <w:kern w:val="0"/>
      <w:szCs w:val="32"/>
    </w:rPr>
  </w:style>
  <w:style w:type="paragraph" w:styleId="4">
    <w:name w:val="heading 4"/>
    <w:basedOn w:val="a"/>
    <w:next w:val="a"/>
    <w:link w:val="4Char"/>
    <w:autoRedefine/>
    <w:qFormat/>
    <w:rsid w:val="00EE75AD"/>
    <w:pPr>
      <w:keepNext/>
      <w:keepLines/>
      <w:spacing w:beforeLines="0" w:afterLines="0" w:line="360" w:lineRule="auto"/>
      <w:ind w:firstLine="200"/>
      <w:jc w:val="left"/>
      <w:outlineLvl w:val="3"/>
    </w:pPr>
    <w:rPr>
      <w:b/>
      <w:bCs/>
      <w:color w:val="auto"/>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24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24F4"/>
    <w:rPr>
      <w:sz w:val="18"/>
      <w:szCs w:val="18"/>
    </w:rPr>
  </w:style>
  <w:style w:type="paragraph" w:styleId="a4">
    <w:name w:val="footer"/>
    <w:basedOn w:val="a"/>
    <w:link w:val="Char0"/>
    <w:uiPriority w:val="99"/>
    <w:unhideWhenUsed/>
    <w:rsid w:val="009324F4"/>
    <w:pPr>
      <w:tabs>
        <w:tab w:val="center" w:pos="4153"/>
        <w:tab w:val="right" w:pos="8306"/>
      </w:tabs>
      <w:snapToGrid w:val="0"/>
      <w:jc w:val="left"/>
    </w:pPr>
    <w:rPr>
      <w:sz w:val="18"/>
      <w:szCs w:val="18"/>
    </w:rPr>
  </w:style>
  <w:style w:type="character" w:customStyle="1" w:styleId="Char0">
    <w:name w:val="页脚 Char"/>
    <w:basedOn w:val="a0"/>
    <w:link w:val="a4"/>
    <w:uiPriority w:val="99"/>
    <w:rsid w:val="009324F4"/>
    <w:rPr>
      <w:sz w:val="18"/>
      <w:szCs w:val="18"/>
    </w:rPr>
  </w:style>
  <w:style w:type="character" w:customStyle="1" w:styleId="2Char">
    <w:name w:val="标题 2 Char"/>
    <w:basedOn w:val="a0"/>
    <w:link w:val="2"/>
    <w:rsid w:val="009324F4"/>
    <w:rPr>
      <w:rFonts w:ascii="Arial" w:eastAsia="楷体_GB2312" w:hAnsi="Arial" w:cs="Times New Roman"/>
      <w:b/>
      <w:bCs/>
      <w:kern w:val="0"/>
      <w:sz w:val="28"/>
      <w:szCs w:val="32"/>
    </w:rPr>
  </w:style>
  <w:style w:type="character" w:customStyle="1" w:styleId="1Char">
    <w:name w:val="标题 1 Char"/>
    <w:basedOn w:val="a0"/>
    <w:link w:val="1"/>
    <w:rsid w:val="008F6988"/>
    <w:rPr>
      <w:rFonts w:ascii="Times New Roman" w:eastAsia="黑体" w:hAnsi="Times New Roman" w:cs="Times New Roman"/>
      <w:bCs/>
      <w:kern w:val="44"/>
      <w:sz w:val="30"/>
      <w:szCs w:val="44"/>
    </w:rPr>
  </w:style>
  <w:style w:type="character" w:customStyle="1" w:styleId="3Char">
    <w:name w:val="标题 3 Char"/>
    <w:basedOn w:val="a0"/>
    <w:link w:val="3"/>
    <w:rsid w:val="00343C47"/>
    <w:rPr>
      <w:rFonts w:ascii="Times New Roman" w:eastAsia="仿宋_GB2312" w:hAnsi="Times New Roman" w:cs="Times New Roman"/>
      <w:b/>
      <w:bCs/>
      <w:kern w:val="0"/>
      <w:sz w:val="24"/>
      <w:szCs w:val="32"/>
    </w:rPr>
  </w:style>
  <w:style w:type="table" w:styleId="a5">
    <w:name w:val="Table Grid"/>
    <w:basedOn w:val="a1"/>
    <w:uiPriority w:val="39"/>
    <w:rsid w:val="009D0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表 4 - 着色 11"/>
    <w:basedOn w:val="a1"/>
    <w:uiPriority w:val="49"/>
    <w:rsid w:val="00F70E30"/>
    <w:rPr>
      <w:rFonts w:ascii="Calibri" w:eastAsia="宋体" w:hAnsi="Calibri" w:cs="Times New Roman"/>
      <w:kern w:val="0"/>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OC">
    <w:name w:val="TOC Heading"/>
    <w:basedOn w:val="1"/>
    <w:next w:val="a"/>
    <w:uiPriority w:val="39"/>
    <w:unhideWhenUsed/>
    <w:qFormat/>
    <w:rsid w:val="009C28B8"/>
    <w:pPr>
      <w:widowControl/>
      <w:spacing w:before="240" w:line="259" w:lineRule="auto"/>
      <w:ind w:firstLineChars="0" w:firstLine="0"/>
      <w:jc w:val="left"/>
      <w:outlineLvl w:val="9"/>
    </w:pPr>
    <w:rPr>
      <w:rFonts w:asciiTheme="majorHAnsi" w:eastAsiaTheme="majorEastAsia" w:hAnsiTheme="majorHAnsi" w:cstheme="majorBidi"/>
      <w:bCs w:val="0"/>
      <w:color w:val="2E74B5" w:themeColor="accent1" w:themeShade="BF"/>
      <w:kern w:val="0"/>
    </w:rPr>
  </w:style>
  <w:style w:type="paragraph" w:styleId="10">
    <w:name w:val="toc 1"/>
    <w:basedOn w:val="a"/>
    <w:next w:val="a"/>
    <w:autoRedefine/>
    <w:uiPriority w:val="39"/>
    <w:qFormat/>
    <w:rsid w:val="00EE75AD"/>
    <w:pPr>
      <w:spacing w:beforeLines="0" w:afterLines="0" w:line="360" w:lineRule="auto"/>
      <w:ind w:firstLineChars="0" w:firstLine="0"/>
    </w:pPr>
    <w:rPr>
      <w:b/>
      <w:color w:val="auto"/>
      <w:sz w:val="30"/>
      <w:szCs w:val="24"/>
    </w:rPr>
  </w:style>
  <w:style w:type="paragraph" w:styleId="20">
    <w:name w:val="toc 2"/>
    <w:basedOn w:val="a"/>
    <w:next w:val="a"/>
    <w:autoRedefine/>
    <w:uiPriority w:val="39"/>
    <w:qFormat/>
    <w:rsid w:val="00EE75AD"/>
    <w:pPr>
      <w:tabs>
        <w:tab w:val="right" w:leader="dot" w:pos="8296"/>
      </w:tabs>
      <w:spacing w:beforeLines="0" w:afterLines="0" w:line="360" w:lineRule="auto"/>
      <w:ind w:leftChars="200" w:left="420" w:firstLineChars="0" w:firstLine="0"/>
    </w:pPr>
    <w:rPr>
      <w:rFonts w:eastAsia="楷体_GB2312"/>
      <w:b/>
      <w:color w:val="auto"/>
      <w:sz w:val="28"/>
      <w:szCs w:val="24"/>
    </w:rPr>
  </w:style>
  <w:style w:type="paragraph" w:styleId="30">
    <w:name w:val="toc 3"/>
    <w:basedOn w:val="a"/>
    <w:next w:val="a"/>
    <w:autoRedefine/>
    <w:uiPriority w:val="39"/>
    <w:rsid w:val="00EE75AD"/>
    <w:pPr>
      <w:tabs>
        <w:tab w:val="right" w:leader="dot" w:pos="8296"/>
      </w:tabs>
      <w:spacing w:beforeLines="0" w:afterLines="0" w:line="360" w:lineRule="auto"/>
      <w:ind w:leftChars="400" w:left="400" w:firstLineChars="0" w:firstLine="0"/>
    </w:pPr>
    <w:rPr>
      <w:color w:val="auto"/>
      <w:szCs w:val="24"/>
    </w:rPr>
  </w:style>
  <w:style w:type="character" w:styleId="a6">
    <w:name w:val="Hyperlink"/>
    <w:basedOn w:val="a0"/>
    <w:uiPriority w:val="99"/>
    <w:unhideWhenUsed/>
    <w:rsid w:val="009C28B8"/>
    <w:rPr>
      <w:color w:val="0563C1" w:themeColor="hyperlink"/>
      <w:u w:val="single"/>
    </w:rPr>
  </w:style>
  <w:style w:type="paragraph" w:styleId="a7">
    <w:name w:val="Balloon Text"/>
    <w:basedOn w:val="a"/>
    <w:link w:val="Char1"/>
    <w:uiPriority w:val="99"/>
    <w:semiHidden/>
    <w:unhideWhenUsed/>
    <w:rsid w:val="008F6988"/>
    <w:pPr>
      <w:spacing w:line="240" w:lineRule="auto"/>
    </w:pPr>
    <w:rPr>
      <w:sz w:val="18"/>
      <w:szCs w:val="18"/>
    </w:rPr>
  </w:style>
  <w:style w:type="character" w:customStyle="1" w:styleId="Char1">
    <w:name w:val="批注框文本 Char"/>
    <w:basedOn w:val="a0"/>
    <w:link w:val="a7"/>
    <w:uiPriority w:val="99"/>
    <w:semiHidden/>
    <w:rsid w:val="008F6988"/>
    <w:rPr>
      <w:rFonts w:ascii="Times New Roman" w:eastAsia="宋体" w:hAnsi="Times New Roman" w:cs="Times New Roman"/>
      <w:color w:val="000000"/>
      <w:sz w:val="18"/>
      <w:szCs w:val="18"/>
    </w:rPr>
  </w:style>
  <w:style w:type="paragraph" w:styleId="a8">
    <w:name w:val="List Paragraph"/>
    <w:basedOn w:val="a"/>
    <w:uiPriority w:val="34"/>
    <w:qFormat/>
    <w:rsid w:val="008F6988"/>
    <w:pPr>
      <w:ind w:firstLine="420"/>
    </w:pPr>
  </w:style>
  <w:style w:type="paragraph" w:styleId="a9">
    <w:name w:val="Document Map"/>
    <w:basedOn w:val="a"/>
    <w:link w:val="Char2"/>
    <w:uiPriority w:val="99"/>
    <w:semiHidden/>
    <w:unhideWhenUsed/>
    <w:rsid w:val="008C3FA6"/>
    <w:rPr>
      <w:rFonts w:ascii="宋体"/>
      <w:sz w:val="18"/>
      <w:szCs w:val="18"/>
    </w:rPr>
  </w:style>
  <w:style w:type="character" w:customStyle="1" w:styleId="Char2">
    <w:name w:val="文档结构图 Char"/>
    <w:basedOn w:val="a0"/>
    <w:link w:val="a9"/>
    <w:uiPriority w:val="99"/>
    <w:semiHidden/>
    <w:rsid w:val="008C3FA6"/>
    <w:rPr>
      <w:rFonts w:ascii="宋体" w:eastAsia="宋体" w:hAnsi="Times New Roman" w:cs="Times New Roman"/>
      <w:color w:val="000000"/>
      <w:sz w:val="18"/>
      <w:szCs w:val="18"/>
    </w:rPr>
  </w:style>
  <w:style w:type="paragraph" w:customStyle="1" w:styleId="-">
    <w:name w:val="报告格式-正文"/>
    <w:basedOn w:val="a"/>
    <w:qFormat/>
    <w:rsid w:val="00EE75AD"/>
    <w:pPr>
      <w:spacing w:beforeLines="100" w:afterLines="100" w:line="400" w:lineRule="exact"/>
      <w:ind w:firstLine="200"/>
    </w:pPr>
    <w:rPr>
      <w:color w:val="auto"/>
      <w:szCs w:val="36"/>
    </w:rPr>
  </w:style>
  <w:style w:type="paragraph" w:styleId="aa">
    <w:name w:val="Title"/>
    <w:basedOn w:val="a"/>
    <w:next w:val="a"/>
    <w:link w:val="Char3"/>
    <w:rsid w:val="00EE75AD"/>
    <w:pPr>
      <w:spacing w:beforeLines="0" w:afterLines="0" w:line="240" w:lineRule="auto"/>
      <w:ind w:firstLineChars="0" w:firstLine="0"/>
      <w:jc w:val="center"/>
      <w:outlineLvl w:val="0"/>
    </w:pPr>
    <w:rPr>
      <w:rFonts w:ascii="Calibri Light" w:hAnsi="Calibri Light"/>
      <w:b/>
      <w:bCs/>
      <w:color w:val="auto"/>
      <w:sz w:val="32"/>
      <w:szCs w:val="32"/>
    </w:rPr>
  </w:style>
  <w:style w:type="character" w:customStyle="1" w:styleId="Char3">
    <w:name w:val="标题 Char"/>
    <w:basedOn w:val="a0"/>
    <w:link w:val="aa"/>
    <w:rsid w:val="00EE75AD"/>
    <w:rPr>
      <w:rFonts w:ascii="Calibri Light" w:eastAsia="宋体" w:hAnsi="Calibri Light" w:cs="Times New Roman"/>
      <w:b/>
      <w:bCs/>
      <w:sz w:val="32"/>
      <w:szCs w:val="32"/>
    </w:rPr>
  </w:style>
  <w:style w:type="character" w:customStyle="1" w:styleId="4Char">
    <w:name w:val="标题 4 Char"/>
    <w:basedOn w:val="a0"/>
    <w:link w:val="4"/>
    <w:rsid w:val="00EE75AD"/>
    <w:rPr>
      <w:rFonts w:ascii="Times New Roman" w:eastAsia="宋体" w:hAnsi="Times New Roman" w:cs="Times New Roman"/>
      <w:b/>
      <w:bCs/>
      <w:kern w:val="0"/>
      <w:sz w:val="28"/>
      <w:szCs w:val="28"/>
    </w:rPr>
  </w:style>
  <w:style w:type="paragraph" w:customStyle="1" w:styleId="ab">
    <w:name w:val="表标题"/>
    <w:basedOn w:val="a"/>
    <w:qFormat/>
    <w:rsid w:val="00EE75AD"/>
    <w:pPr>
      <w:spacing w:before="50" w:after="50"/>
      <w:ind w:firstLineChars="0" w:firstLine="0"/>
      <w:jc w:val="center"/>
    </w:pPr>
    <w:rPr>
      <w:rFonts w:ascii="黑体" w:eastAsia="黑体" w:hAnsi="黑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02167-1DC4-42B4-A24B-B3ECC58B7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29</Pages>
  <Words>2913</Words>
  <Characters>16608</Characters>
  <Application>Microsoft Office Word</Application>
  <DocSecurity>0</DocSecurity>
  <Lines>138</Lines>
  <Paragraphs>38</Paragraphs>
  <ScaleCrop>false</ScaleCrop>
  <Company>微软中国</Company>
  <LinksUpToDate>false</LinksUpToDate>
  <CharactersWithSpaces>19483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jdbjfz</cp:lastModifiedBy>
  <cp:revision>16</cp:revision>
  <cp:lastPrinted>2019-01-21T00:54:00Z</cp:lastPrinted>
  <dcterms:created xsi:type="dcterms:W3CDTF">2019-01-30T00:39:00Z</dcterms:created>
  <dcterms:modified xsi:type="dcterms:W3CDTF">2019-02-15T07:30:00Z</dcterms:modified>
</cp:coreProperties>
</file>